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1C180" w14:textId="7367FC1A" w:rsidR="00EB5E22" w:rsidRPr="007A5B32" w:rsidRDefault="00EB5E22" w:rsidP="00EB5E22">
      <w:pPr>
        <w:spacing w:line="276" w:lineRule="auto"/>
        <w:ind w:left="0" w:firstLine="0"/>
        <w:jc w:val="center"/>
        <w:rPr>
          <w:b/>
          <w:color w:val="auto"/>
          <w:lang w:val="ro-RO"/>
        </w:rPr>
      </w:pPr>
      <w:r w:rsidRPr="007A5B32">
        <w:rPr>
          <w:b/>
          <w:color w:val="auto"/>
          <w:lang w:val="ro-RO"/>
        </w:rPr>
        <w:t>CAPITOLUL V: Descrierea măsurilor</w:t>
      </w:r>
    </w:p>
    <w:tbl>
      <w:tblPr>
        <w:tblW w:w="9720" w:type="dxa"/>
        <w:tblLook w:val="04A0" w:firstRow="1" w:lastRow="0" w:firstColumn="1" w:lastColumn="0" w:noHBand="0" w:noVBand="1"/>
      </w:tblPr>
      <w:tblGrid>
        <w:gridCol w:w="2520"/>
        <w:gridCol w:w="6069"/>
        <w:gridCol w:w="1131"/>
      </w:tblGrid>
      <w:tr w:rsidR="00EB5E22" w:rsidRPr="007A5B32" w14:paraId="1BC2C45F" w14:textId="77777777" w:rsidTr="00EB5E22">
        <w:tc>
          <w:tcPr>
            <w:tcW w:w="2520" w:type="dxa"/>
          </w:tcPr>
          <w:p w14:paraId="0028FE28" w14:textId="77777777" w:rsidR="00EB5E22" w:rsidRPr="007A5B32" w:rsidRDefault="00EB5E22" w:rsidP="009F2558">
            <w:pPr>
              <w:tabs>
                <w:tab w:val="left" w:pos="284"/>
              </w:tabs>
              <w:spacing w:line="276" w:lineRule="auto"/>
              <w:ind w:left="0" w:right="0" w:firstLine="0"/>
              <w:rPr>
                <w:color w:val="auto"/>
              </w:rPr>
            </w:pPr>
            <w:proofErr w:type="spellStart"/>
            <w:r w:rsidRPr="007A5B32">
              <w:rPr>
                <w:color w:val="auto"/>
              </w:rPr>
              <w:t>Denumirea</w:t>
            </w:r>
            <w:proofErr w:type="spellEnd"/>
            <w:r w:rsidRPr="007A5B32">
              <w:rPr>
                <w:color w:val="auto"/>
              </w:rPr>
              <w:t xml:space="preserve"> </w:t>
            </w:r>
            <w:proofErr w:type="spellStart"/>
            <w:r w:rsidRPr="007A5B32">
              <w:rPr>
                <w:color w:val="auto"/>
              </w:rPr>
              <w:t>măsurii</w:t>
            </w:r>
            <w:proofErr w:type="spellEnd"/>
            <w:r w:rsidRPr="007A5B32">
              <w:rPr>
                <w:color w:val="auto"/>
              </w:rPr>
              <w:t>:</w:t>
            </w:r>
          </w:p>
        </w:tc>
        <w:tc>
          <w:tcPr>
            <w:tcW w:w="7200" w:type="dxa"/>
            <w:gridSpan w:val="2"/>
          </w:tcPr>
          <w:p w14:paraId="3FAAEFEA" w14:textId="77777777" w:rsidR="00EB5E22" w:rsidRPr="007A5B32" w:rsidRDefault="00EB5E22" w:rsidP="009F2558">
            <w:pPr>
              <w:tabs>
                <w:tab w:val="left" w:pos="284"/>
              </w:tabs>
              <w:spacing w:after="0" w:line="276" w:lineRule="auto"/>
              <w:ind w:left="0" w:right="0" w:firstLine="0"/>
              <w:rPr>
                <w:rFonts w:cs="Times New Roman"/>
                <w:b/>
                <w:color w:val="auto"/>
                <w:lang w:val="ro-RO"/>
              </w:rPr>
            </w:pPr>
            <w:r w:rsidRPr="007A5B32">
              <w:rPr>
                <w:rFonts w:cs="Times New Roman"/>
                <w:b/>
                <w:color w:val="auto"/>
                <w:lang w:val="ro-RO"/>
              </w:rPr>
              <w:t>Infrastructura de acces agricol, silvic și în situri Natura 2000</w:t>
            </w:r>
          </w:p>
        </w:tc>
      </w:tr>
      <w:tr w:rsidR="00EB5E22" w:rsidRPr="007A5B32" w14:paraId="7EE6257C" w14:textId="77777777" w:rsidTr="00EB5E22">
        <w:trPr>
          <w:gridAfter w:val="1"/>
          <w:wAfter w:w="1131" w:type="dxa"/>
        </w:trPr>
        <w:tc>
          <w:tcPr>
            <w:tcW w:w="2520" w:type="dxa"/>
          </w:tcPr>
          <w:p w14:paraId="19F422A4" w14:textId="77777777" w:rsidR="00EB5E22" w:rsidRPr="007A5B32" w:rsidRDefault="00EB5E22" w:rsidP="009F2558">
            <w:pPr>
              <w:tabs>
                <w:tab w:val="left" w:pos="284"/>
              </w:tabs>
              <w:spacing w:line="276" w:lineRule="auto"/>
              <w:ind w:left="0" w:firstLine="0"/>
              <w:rPr>
                <w:color w:val="auto"/>
              </w:rPr>
            </w:pPr>
            <w:proofErr w:type="spellStart"/>
            <w:r w:rsidRPr="007A5B32">
              <w:rPr>
                <w:color w:val="auto"/>
              </w:rPr>
              <w:t>Codul</w:t>
            </w:r>
            <w:proofErr w:type="spellEnd"/>
            <w:r w:rsidRPr="007A5B32">
              <w:rPr>
                <w:color w:val="auto"/>
              </w:rPr>
              <w:t xml:space="preserve"> </w:t>
            </w:r>
            <w:proofErr w:type="spellStart"/>
            <w:r w:rsidRPr="007A5B32">
              <w:rPr>
                <w:color w:val="auto"/>
              </w:rPr>
              <w:t>Măsurii</w:t>
            </w:r>
            <w:proofErr w:type="spellEnd"/>
            <w:r w:rsidRPr="007A5B32">
              <w:rPr>
                <w:color w:val="auto"/>
              </w:rPr>
              <w:t>:</w:t>
            </w:r>
          </w:p>
        </w:tc>
        <w:tc>
          <w:tcPr>
            <w:tcW w:w="6069" w:type="dxa"/>
          </w:tcPr>
          <w:p w14:paraId="45E1B4E9" w14:textId="77777777" w:rsidR="00EB5E22" w:rsidRPr="007A5B32" w:rsidRDefault="00EB5E22" w:rsidP="009F2558">
            <w:pPr>
              <w:tabs>
                <w:tab w:val="left" w:pos="284"/>
              </w:tabs>
              <w:spacing w:after="0" w:line="276" w:lineRule="auto"/>
              <w:ind w:left="0" w:right="0" w:firstLine="0"/>
              <w:rPr>
                <w:rFonts w:cs="Times New Roman"/>
                <w:b/>
                <w:color w:val="auto"/>
                <w:lang w:val="ro-RO"/>
              </w:rPr>
            </w:pPr>
            <w:r w:rsidRPr="007A5B32">
              <w:rPr>
                <w:rFonts w:cs="Times New Roman"/>
                <w:b/>
                <w:color w:val="auto"/>
                <w:lang w:val="ro-RO"/>
              </w:rPr>
              <w:t>M4/2A</w:t>
            </w:r>
          </w:p>
        </w:tc>
      </w:tr>
      <w:tr w:rsidR="00EB5E22" w:rsidRPr="007A5B32" w14:paraId="3BA164EA" w14:textId="77777777" w:rsidTr="00EB5E22">
        <w:trPr>
          <w:gridAfter w:val="1"/>
          <w:wAfter w:w="1131" w:type="dxa"/>
          <w:trHeight w:val="211"/>
        </w:trPr>
        <w:tc>
          <w:tcPr>
            <w:tcW w:w="2520" w:type="dxa"/>
          </w:tcPr>
          <w:p w14:paraId="5E38F3E4" w14:textId="77777777" w:rsidR="00EB5E22" w:rsidRPr="007A5B32" w:rsidRDefault="00EB5E22" w:rsidP="009F2558">
            <w:pPr>
              <w:tabs>
                <w:tab w:val="left" w:pos="284"/>
              </w:tabs>
              <w:spacing w:line="276" w:lineRule="auto"/>
              <w:ind w:left="0" w:firstLine="0"/>
              <w:rPr>
                <w:color w:val="auto"/>
              </w:rPr>
            </w:pPr>
            <w:proofErr w:type="spellStart"/>
            <w:r w:rsidRPr="007A5B32">
              <w:rPr>
                <w:bCs/>
                <w:color w:val="auto"/>
              </w:rPr>
              <w:t>Tipul</w:t>
            </w:r>
            <w:proofErr w:type="spellEnd"/>
            <w:r w:rsidRPr="007A5B32">
              <w:rPr>
                <w:bCs/>
                <w:color w:val="auto"/>
              </w:rPr>
              <w:t xml:space="preserve"> </w:t>
            </w:r>
            <w:proofErr w:type="spellStart"/>
            <w:r w:rsidRPr="007A5B32">
              <w:rPr>
                <w:bCs/>
                <w:color w:val="auto"/>
              </w:rPr>
              <w:t>măsurii</w:t>
            </w:r>
            <w:proofErr w:type="spellEnd"/>
            <w:r w:rsidRPr="007A5B32">
              <w:rPr>
                <w:bCs/>
                <w:color w:val="auto"/>
              </w:rPr>
              <w:t>:</w:t>
            </w:r>
          </w:p>
        </w:tc>
        <w:tc>
          <w:tcPr>
            <w:tcW w:w="606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1252"/>
            </w:tblGrid>
            <w:tr w:rsidR="00EB5E22" w:rsidRPr="007A5B32" w14:paraId="15706CF5" w14:textId="77777777" w:rsidTr="009F2558">
              <w:tc>
                <w:tcPr>
                  <w:tcW w:w="349" w:type="dxa"/>
                </w:tcPr>
                <w:p w14:paraId="49F156C2" w14:textId="77777777" w:rsidR="00EB5E22" w:rsidRPr="007A5B32" w:rsidRDefault="00EB5E22" w:rsidP="009F2558">
                  <w:pPr>
                    <w:tabs>
                      <w:tab w:val="left" w:pos="284"/>
                    </w:tabs>
                    <w:spacing w:line="276" w:lineRule="auto"/>
                    <w:ind w:left="0" w:right="0" w:firstLine="0"/>
                    <w:rPr>
                      <w:b/>
                      <w:bCs/>
                      <w:color w:val="auto"/>
                      <w:lang w:val="ro-RO"/>
                    </w:rPr>
                  </w:pPr>
                  <w:r w:rsidRPr="007A5B32">
                    <w:rPr>
                      <w:b/>
                      <w:bCs/>
                      <w:color w:val="auto"/>
                      <w:lang w:val="ro-RO"/>
                    </w:rPr>
                    <w:t xml:space="preserve">X </w:t>
                  </w:r>
                </w:p>
              </w:tc>
              <w:tc>
                <w:tcPr>
                  <w:tcW w:w="349" w:type="dxa"/>
                  <w:tcBorders>
                    <w:bottom w:val="nil"/>
                  </w:tcBorders>
                </w:tcPr>
                <w:p w14:paraId="4A9A1DA7" w14:textId="77777777" w:rsidR="00EB5E22" w:rsidRPr="007A5B32" w:rsidRDefault="00EB5E22" w:rsidP="009F2558">
                  <w:pPr>
                    <w:tabs>
                      <w:tab w:val="left" w:pos="284"/>
                    </w:tabs>
                    <w:spacing w:line="276" w:lineRule="auto"/>
                    <w:ind w:left="0" w:right="0" w:firstLine="0"/>
                    <w:rPr>
                      <w:b/>
                      <w:bCs/>
                      <w:color w:val="auto"/>
                      <w:lang w:val="ro-RO"/>
                    </w:rPr>
                  </w:pPr>
                  <w:r w:rsidRPr="007A5B32">
                    <w:rPr>
                      <w:rFonts w:cs="Times New Roman"/>
                      <w:b/>
                      <w:color w:val="auto"/>
                      <w:lang w:val="ro-RO"/>
                    </w:rPr>
                    <w:t>INVESTIȚII</w:t>
                  </w:r>
                </w:p>
              </w:tc>
            </w:tr>
          </w:tbl>
          <w:p w14:paraId="1510ABF4" w14:textId="77777777" w:rsidR="00EB5E22" w:rsidRPr="007A5B32" w:rsidRDefault="00EB5E22" w:rsidP="009F2558">
            <w:pPr>
              <w:tabs>
                <w:tab w:val="left" w:pos="284"/>
              </w:tabs>
              <w:spacing w:line="276" w:lineRule="auto"/>
              <w:ind w:left="0" w:firstLine="0"/>
              <w:rPr>
                <w:b/>
                <w:bCs/>
                <w:color w:val="auto"/>
                <w:lang w:val="ro-RO"/>
              </w:rPr>
            </w:pPr>
          </w:p>
        </w:tc>
      </w:tr>
      <w:tr w:rsidR="00EB5E22" w:rsidRPr="007A5B32" w14:paraId="2DB472CE" w14:textId="77777777" w:rsidTr="00EB5E22">
        <w:trPr>
          <w:trHeight w:val="57"/>
        </w:trPr>
        <w:tc>
          <w:tcPr>
            <w:tcW w:w="9720" w:type="dxa"/>
            <w:gridSpan w:val="3"/>
          </w:tcPr>
          <w:p w14:paraId="39A94478" w14:textId="77777777" w:rsidR="00EB5E22" w:rsidRPr="007A5B32" w:rsidRDefault="00EB5E22" w:rsidP="009F2558">
            <w:pPr>
              <w:tabs>
                <w:tab w:val="left" w:pos="284"/>
              </w:tabs>
              <w:spacing w:after="0" w:line="276" w:lineRule="auto"/>
              <w:ind w:left="0" w:right="0" w:firstLine="0"/>
              <w:rPr>
                <w:rFonts w:cs="Times New Roman"/>
                <w:b/>
                <w:color w:val="auto"/>
                <w:lang w:val="ro-RO"/>
              </w:rPr>
            </w:pPr>
            <w:r w:rsidRPr="007A5B32">
              <w:rPr>
                <w:rFonts w:cs="Times New Roman"/>
                <w:b/>
                <w:color w:val="auto"/>
                <w:lang w:val="ro-RO"/>
              </w:rPr>
              <w:t>1.</w:t>
            </w:r>
            <w:r w:rsidRPr="007A5B32">
              <w:rPr>
                <w:rFonts w:eastAsia="Arial" w:cs="Times New Roman"/>
                <w:b/>
                <w:color w:val="auto"/>
                <w:lang w:val="ro-RO"/>
              </w:rPr>
              <w:t xml:space="preserve"> </w:t>
            </w:r>
            <w:r w:rsidRPr="007A5B32">
              <w:rPr>
                <w:rFonts w:cs="Times New Roman"/>
                <w:b/>
                <w:color w:val="auto"/>
                <w:lang w:val="ro-RO"/>
              </w:rPr>
              <w:t xml:space="preserve">Descrierea generală a măsurii </w:t>
            </w:r>
          </w:p>
        </w:tc>
      </w:tr>
      <w:tr w:rsidR="00EB5E22" w:rsidRPr="007A5B32" w14:paraId="1FCB7D0C" w14:textId="77777777" w:rsidTr="00EB5E22">
        <w:trPr>
          <w:trHeight w:val="57"/>
        </w:trPr>
        <w:tc>
          <w:tcPr>
            <w:tcW w:w="9720" w:type="dxa"/>
            <w:gridSpan w:val="3"/>
          </w:tcPr>
          <w:p w14:paraId="7EA5200D" w14:textId="77777777" w:rsidR="00EB5E22" w:rsidRPr="007A5B32" w:rsidRDefault="00EB5E22" w:rsidP="009F2558">
            <w:pPr>
              <w:tabs>
                <w:tab w:val="left" w:pos="284"/>
              </w:tabs>
              <w:spacing w:after="0" w:line="276" w:lineRule="auto"/>
              <w:ind w:left="0" w:right="0" w:firstLine="0"/>
              <w:rPr>
                <w:rFonts w:cs="Times New Roman"/>
                <w:color w:val="auto"/>
                <w:lang w:val="ro-RO"/>
              </w:rPr>
            </w:pPr>
            <w:r w:rsidRPr="007A5B32">
              <w:rPr>
                <w:rFonts w:cs="Times New Roman"/>
                <w:color w:val="auto"/>
                <w:lang w:val="ro-RO"/>
              </w:rPr>
              <w:t>1.1 Justificare și corelare cu analiza SWOT</w:t>
            </w:r>
          </w:p>
        </w:tc>
      </w:tr>
      <w:tr w:rsidR="00EB5E22" w:rsidRPr="007A5B32" w14:paraId="67CF1D52" w14:textId="77777777" w:rsidTr="00EB5E22">
        <w:trPr>
          <w:trHeight w:val="57"/>
        </w:trPr>
        <w:tc>
          <w:tcPr>
            <w:tcW w:w="9720" w:type="dxa"/>
            <w:gridSpan w:val="3"/>
          </w:tcPr>
          <w:p w14:paraId="5C89059B" w14:textId="77777777" w:rsidR="00EB5E22" w:rsidRPr="007A5B32" w:rsidRDefault="00EB5E22" w:rsidP="009F2558">
            <w:pPr>
              <w:tabs>
                <w:tab w:val="left" w:pos="284"/>
              </w:tabs>
              <w:spacing w:after="0" w:line="276" w:lineRule="auto"/>
              <w:ind w:left="0" w:right="0" w:firstLine="0"/>
              <w:rPr>
                <w:color w:val="auto"/>
                <w:lang w:val="ro-RO"/>
              </w:rPr>
            </w:pPr>
            <w:r w:rsidRPr="007A5B32">
              <w:rPr>
                <w:color w:val="auto"/>
                <w:lang w:val="ro-RO"/>
              </w:rPr>
              <w:t>Conform analizei SWOT, unele dintre  principalele puncte slabe ale teritoriului GAL MMTMM sunt:</w:t>
            </w:r>
          </w:p>
          <w:p w14:paraId="0FA8F9C2" w14:textId="77777777" w:rsidR="00EB5E22" w:rsidRPr="007A5B32" w:rsidRDefault="00EB5E22" w:rsidP="009F2558">
            <w:pPr>
              <w:numPr>
                <w:ilvl w:val="0"/>
                <w:numId w:val="6"/>
              </w:numPr>
              <w:tabs>
                <w:tab w:val="left" w:pos="284"/>
              </w:tabs>
              <w:spacing w:after="0" w:line="276" w:lineRule="auto"/>
              <w:ind w:left="0" w:right="0" w:firstLine="0"/>
              <w:rPr>
                <w:color w:val="auto"/>
                <w:lang w:val="ro-RO"/>
              </w:rPr>
            </w:pPr>
            <w:r w:rsidRPr="007A5B32">
              <w:rPr>
                <w:color w:val="auto"/>
                <w:lang w:val="ro-RO"/>
              </w:rPr>
              <w:t xml:space="preserve">Starea proastă a multor drumuri agricole </w:t>
            </w:r>
            <w:proofErr w:type="spellStart"/>
            <w:r w:rsidRPr="007A5B32">
              <w:rPr>
                <w:color w:val="auto"/>
                <w:lang w:val="ro-RO"/>
              </w:rPr>
              <w:t>şi</w:t>
            </w:r>
            <w:proofErr w:type="spellEnd"/>
            <w:r w:rsidRPr="007A5B32">
              <w:rPr>
                <w:color w:val="auto"/>
                <w:lang w:val="ro-RO"/>
              </w:rPr>
              <w:t xml:space="preserve"> forestiere, </w:t>
            </w:r>
          </w:p>
          <w:p w14:paraId="608230E9" w14:textId="77777777" w:rsidR="00EB5E22" w:rsidRPr="007A5B32" w:rsidRDefault="00EB5E22" w:rsidP="009F2558">
            <w:pPr>
              <w:numPr>
                <w:ilvl w:val="0"/>
                <w:numId w:val="6"/>
              </w:numPr>
              <w:tabs>
                <w:tab w:val="left" w:pos="284"/>
              </w:tabs>
              <w:spacing w:after="0" w:line="276" w:lineRule="auto"/>
              <w:ind w:left="0" w:right="0" w:firstLine="0"/>
              <w:rPr>
                <w:color w:val="auto"/>
                <w:lang w:val="ro-RO"/>
              </w:rPr>
            </w:pPr>
            <w:r w:rsidRPr="007A5B32">
              <w:rPr>
                <w:color w:val="auto"/>
                <w:lang w:val="ro-RO"/>
              </w:rPr>
              <w:t>Lipsa sau proasta întreținere a potecilor turistice necesare vizitării obiectivelor turistice din site-urile Natura 2000 și</w:t>
            </w:r>
          </w:p>
          <w:p w14:paraId="7D9B45A4" w14:textId="77777777" w:rsidR="00EB5E22" w:rsidRPr="007A5B32" w:rsidRDefault="00EB5E22" w:rsidP="009F2558">
            <w:pPr>
              <w:numPr>
                <w:ilvl w:val="0"/>
                <w:numId w:val="6"/>
              </w:numPr>
              <w:tabs>
                <w:tab w:val="left" w:pos="284"/>
              </w:tabs>
              <w:spacing w:after="0" w:line="276" w:lineRule="auto"/>
              <w:ind w:left="0" w:right="0" w:firstLine="0"/>
              <w:rPr>
                <w:color w:val="auto"/>
                <w:lang w:val="ro-RO"/>
              </w:rPr>
            </w:pPr>
            <w:r w:rsidRPr="007A5B32">
              <w:rPr>
                <w:color w:val="auto"/>
                <w:lang w:val="ro-RO"/>
              </w:rPr>
              <w:t xml:space="preserve">Buget local infim pentru a </w:t>
            </w:r>
            <w:proofErr w:type="spellStart"/>
            <w:r w:rsidRPr="007A5B32">
              <w:rPr>
                <w:color w:val="auto"/>
                <w:lang w:val="ro-RO"/>
              </w:rPr>
              <w:t>susţine</w:t>
            </w:r>
            <w:proofErr w:type="spellEnd"/>
            <w:r w:rsidRPr="007A5B32">
              <w:rPr>
                <w:color w:val="auto"/>
                <w:lang w:val="ro-RO"/>
              </w:rPr>
              <w:t xml:space="preserve"> infrastructura.</w:t>
            </w:r>
          </w:p>
          <w:p w14:paraId="48CB8D1A" w14:textId="77777777" w:rsidR="00EB5E22" w:rsidRPr="007A5B32" w:rsidRDefault="00EB5E22" w:rsidP="009F2558">
            <w:pPr>
              <w:tabs>
                <w:tab w:val="left" w:pos="284"/>
              </w:tabs>
              <w:spacing w:after="0" w:line="276" w:lineRule="auto"/>
              <w:ind w:left="0" w:right="0" w:firstLine="0"/>
              <w:rPr>
                <w:color w:val="auto"/>
              </w:rPr>
            </w:pPr>
            <w:r w:rsidRPr="007A5B32">
              <w:rPr>
                <w:color w:val="auto"/>
              </w:rPr>
              <w:t xml:space="preserve">Conform </w:t>
            </w:r>
            <w:proofErr w:type="spellStart"/>
            <w:r w:rsidRPr="007A5B32">
              <w:rPr>
                <w:color w:val="auto"/>
              </w:rPr>
              <w:t>situației</w:t>
            </w:r>
            <w:proofErr w:type="spellEnd"/>
            <w:r w:rsidRPr="007A5B32">
              <w:rPr>
                <w:color w:val="auto"/>
              </w:rPr>
              <w:t xml:space="preserve"> </w:t>
            </w:r>
            <w:proofErr w:type="spellStart"/>
            <w:r w:rsidRPr="007A5B32">
              <w:rPr>
                <w:color w:val="auto"/>
              </w:rPr>
              <w:t>centalizate</w:t>
            </w:r>
            <w:proofErr w:type="spellEnd"/>
            <w:r w:rsidRPr="007A5B32">
              <w:rPr>
                <w:color w:val="auto"/>
              </w:rPr>
              <w:t xml:space="preserve"> a </w:t>
            </w:r>
            <w:proofErr w:type="spellStart"/>
            <w:r w:rsidRPr="007A5B32">
              <w:rPr>
                <w:color w:val="auto"/>
              </w:rPr>
              <w:t>drumurilor</w:t>
            </w:r>
            <w:proofErr w:type="spellEnd"/>
            <w:r w:rsidRPr="007A5B32">
              <w:rPr>
                <w:color w:val="auto"/>
              </w:rPr>
              <w:t xml:space="preserve"> </w:t>
            </w:r>
            <w:proofErr w:type="spellStart"/>
            <w:r w:rsidRPr="007A5B32">
              <w:rPr>
                <w:color w:val="auto"/>
              </w:rPr>
              <w:t>aflate</w:t>
            </w:r>
            <w:proofErr w:type="spellEnd"/>
            <w:r w:rsidRPr="007A5B32">
              <w:rPr>
                <w:color w:val="auto"/>
              </w:rPr>
              <w:t xml:space="preserve"> </w:t>
            </w:r>
            <w:proofErr w:type="spellStart"/>
            <w:r w:rsidRPr="007A5B32">
              <w:rPr>
                <w:color w:val="auto"/>
              </w:rPr>
              <w:t>în</w:t>
            </w:r>
            <w:proofErr w:type="spellEnd"/>
            <w:r w:rsidRPr="007A5B32">
              <w:rPr>
                <w:color w:val="auto"/>
              </w:rPr>
              <w:t xml:space="preserve"> </w:t>
            </w:r>
            <w:proofErr w:type="spellStart"/>
            <w:r w:rsidRPr="007A5B32">
              <w:rPr>
                <w:color w:val="auto"/>
              </w:rPr>
              <w:t>domeniul</w:t>
            </w:r>
            <w:proofErr w:type="spellEnd"/>
            <w:r w:rsidRPr="007A5B32">
              <w:rPr>
                <w:color w:val="auto"/>
              </w:rPr>
              <w:t xml:space="preserve"> public al UAT-</w:t>
            </w:r>
            <w:proofErr w:type="spellStart"/>
            <w:r w:rsidRPr="007A5B32">
              <w:rPr>
                <w:color w:val="auto"/>
              </w:rPr>
              <w:t>urilor</w:t>
            </w:r>
            <w:proofErr w:type="spellEnd"/>
            <w:r w:rsidRPr="007A5B32">
              <w:rPr>
                <w:color w:val="auto"/>
              </w:rPr>
              <w:t xml:space="preserve"> din </w:t>
            </w:r>
            <w:proofErr w:type="spellStart"/>
            <w:r w:rsidRPr="007A5B32">
              <w:rPr>
                <w:color w:val="auto"/>
              </w:rPr>
              <w:t>teritoriul</w:t>
            </w:r>
            <w:proofErr w:type="spellEnd"/>
            <w:r w:rsidRPr="007A5B32">
              <w:rPr>
                <w:color w:val="auto"/>
              </w:rPr>
              <w:t xml:space="preserve"> GAL MMTMM </w:t>
            </w:r>
            <w:proofErr w:type="spellStart"/>
            <w:r w:rsidRPr="007A5B32">
              <w:rPr>
                <w:color w:val="auto"/>
              </w:rPr>
              <w:t>drumurile</w:t>
            </w:r>
            <w:proofErr w:type="spellEnd"/>
            <w:r w:rsidRPr="007A5B32">
              <w:rPr>
                <w:color w:val="auto"/>
              </w:rPr>
              <w:t xml:space="preserve"> de </w:t>
            </w:r>
            <w:proofErr w:type="spellStart"/>
            <w:r w:rsidRPr="007A5B32">
              <w:rPr>
                <w:color w:val="auto"/>
              </w:rPr>
              <w:t>pământ</w:t>
            </w:r>
            <w:proofErr w:type="spellEnd"/>
            <w:r w:rsidRPr="007A5B32">
              <w:rPr>
                <w:color w:val="auto"/>
              </w:rPr>
              <w:t xml:space="preserve"> sunt </w:t>
            </w:r>
            <w:proofErr w:type="spellStart"/>
            <w:r w:rsidRPr="007A5B32">
              <w:rPr>
                <w:color w:val="auto"/>
              </w:rPr>
              <w:t>în</w:t>
            </w:r>
            <w:proofErr w:type="spellEnd"/>
            <w:r w:rsidRPr="007A5B32">
              <w:rPr>
                <w:color w:val="auto"/>
              </w:rPr>
              <w:t xml:space="preserve"> </w:t>
            </w:r>
            <w:proofErr w:type="spellStart"/>
            <w:r w:rsidRPr="007A5B32">
              <w:rPr>
                <w:color w:val="auto"/>
              </w:rPr>
              <w:t>proportie</w:t>
            </w:r>
            <w:proofErr w:type="spellEnd"/>
            <w:r w:rsidRPr="007A5B32">
              <w:rPr>
                <w:color w:val="auto"/>
              </w:rPr>
              <w:t xml:space="preserve"> de 74%, </w:t>
            </w:r>
            <w:proofErr w:type="spellStart"/>
            <w:r w:rsidRPr="007A5B32">
              <w:rPr>
                <w:color w:val="auto"/>
              </w:rPr>
              <w:t>cele</w:t>
            </w:r>
            <w:proofErr w:type="spellEnd"/>
            <w:r w:rsidRPr="007A5B32">
              <w:rPr>
                <w:color w:val="auto"/>
              </w:rPr>
              <w:t xml:space="preserve"> </w:t>
            </w:r>
            <w:proofErr w:type="spellStart"/>
            <w:r w:rsidRPr="007A5B32">
              <w:rPr>
                <w:color w:val="auto"/>
              </w:rPr>
              <w:t>pietruite</w:t>
            </w:r>
            <w:proofErr w:type="spellEnd"/>
            <w:r w:rsidRPr="007A5B32">
              <w:rPr>
                <w:color w:val="auto"/>
              </w:rPr>
              <w:t xml:space="preserve"> de </w:t>
            </w:r>
            <w:proofErr w:type="spellStart"/>
            <w:r w:rsidRPr="007A5B32">
              <w:rPr>
                <w:color w:val="auto"/>
              </w:rPr>
              <w:t>aproape</w:t>
            </w:r>
            <w:proofErr w:type="spellEnd"/>
            <w:r w:rsidRPr="007A5B32">
              <w:rPr>
                <w:color w:val="auto"/>
              </w:rPr>
              <w:t xml:space="preserve"> 15%, </w:t>
            </w:r>
            <w:proofErr w:type="spellStart"/>
            <w:r w:rsidRPr="007A5B32">
              <w:rPr>
                <w:color w:val="auto"/>
              </w:rPr>
              <w:t>în</w:t>
            </w:r>
            <w:proofErr w:type="spellEnd"/>
            <w:r w:rsidRPr="007A5B32">
              <w:rPr>
                <w:color w:val="auto"/>
              </w:rPr>
              <w:t xml:space="preserve"> </w:t>
            </w:r>
            <w:proofErr w:type="spellStart"/>
            <w:r w:rsidRPr="007A5B32">
              <w:rPr>
                <w:color w:val="auto"/>
              </w:rPr>
              <w:t>timp</w:t>
            </w:r>
            <w:proofErr w:type="spellEnd"/>
            <w:r w:rsidRPr="007A5B32">
              <w:rPr>
                <w:color w:val="auto"/>
              </w:rPr>
              <w:t xml:space="preserve"> </w:t>
            </w:r>
            <w:proofErr w:type="spellStart"/>
            <w:r w:rsidRPr="007A5B32">
              <w:rPr>
                <w:color w:val="auto"/>
              </w:rPr>
              <w:t>ce</w:t>
            </w:r>
            <w:proofErr w:type="spellEnd"/>
            <w:r w:rsidRPr="007A5B32">
              <w:rPr>
                <w:color w:val="auto"/>
              </w:rPr>
              <w:t xml:space="preserve"> </w:t>
            </w:r>
            <w:proofErr w:type="spellStart"/>
            <w:r w:rsidRPr="007A5B32">
              <w:rPr>
                <w:color w:val="auto"/>
              </w:rPr>
              <w:t>cele</w:t>
            </w:r>
            <w:proofErr w:type="spellEnd"/>
            <w:r w:rsidRPr="007A5B32">
              <w:rPr>
                <w:color w:val="auto"/>
              </w:rPr>
              <w:t xml:space="preserve"> </w:t>
            </w:r>
            <w:proofErr w:type="spellStart"/>
            <w:r w:rsidRPr="007A5B32">
              <w:rPr>
                <w:color w:val="auto"/>
              </w:rPr>
              <w:t>asfaltate</w:t>
            </w:r>
            <w:proofErr w:type="spellEnd"/>
            <w:r w:rsidRPr="007A5B32">
              <w:rPr>
                <w:color w:val="auto"/>
              </w:rPr>
              <w:t xml:space="preserve"> sunt sub 10%.</w:t>
            </w:r>
          </w:p>
          <w:p w14:paraId="43F10745" w14:textId="77777777" w:rsidR="00EB5E22" w:rsidRPr="007A5B32" w:rsidRDefault="00EB5E22" w:rsidP="009F2558">
            <w:pPr>
              <w:tabs>
                <w:tab w:val="left" w:pos="284"/>
              </w:tabs>
              <w:spacing w:after="0" w:line="276" w:lineRule="auto"/>
              <w:ind w:left="0" w:right="0" w:firstLine="0"/>
              <w:rPr>
                <w:color w:val="auto"/>
                <w:lang w:val="ro-RO"/>
              </w:rPr>
            </w:pPr>
            <w:r w:rsidRPr="007A5B32">
              <w:rPr>
                <w:color w:val="auto"/>
                <w:lang w:val="ro-RO"/>
              </w:rPr>
              <w:t>De asemenea, după centralizarea chestionarelor, ponderea cea mai mare (20,64%) dintre subiecți consideră ca cea mai importantă prioritate, investițiile în infrastructura agricolă și silvică.</w:t>
            </w:r>
          </w:p>
          <w:p w14:paraId="10B0C054" w14:textId="77777777" w:rsidR="00EB5E22" w:rsidRPr="007A5B32" w:rsidRDefault="00EB5E22" w:rsidP="009F2558">
            <w:pPr>
              <w:tabs>
                <w:tab w:val="left" w:pos="284"/>
              </w:tabs>
              <w:spacing w:after="0" w:line="276" w:lineRule="auto"/>
              <w:ind w:left="0" w:right="0" w:firstLine="0"/>
              <w:rPr>
                <w:rFonts w:cs="Times New Roman"/>
                <w:color w:val="auto"/>
                <w:lang w:val="ro-RO"/>
              </w:rPr>
            </w:pPr>
            <w:r w:rsidRPr="007A5B32">
              <w:rPr>
                <w:rFonts w:cs="Times New Roman"/>
                <w:color w:val="auto"/>
                <w:lang w:val="ro-RO"/>
              </w:rPr>
              <w:t xml:space="preserve">În teritoriul GAL MMTMM infrastructura de acces la terenurile </w:t>
            </w:r>
            <w:r w:rsidRPr="007A5B32">
              <w:rPr>
                <w:color w:val="auto"/>
                <w:lang w:val="ro-RO"/>
              </w:rPr>
              <w:t xml:space="preserve">agricole </w:t>
            </w:r>
            <w:proofErr w:type="spellStart"/>
            <w:r w:rsidRPr="007A5B32">
              <w:rPr>
                <w:color w:val="auto"/>
                <w:lang w:val="ro-RO"/>
              </w:rPr>
              <w:t>şi</w:t>
            </w:r>
            <w:proofErr w:type="spellEnd"/>
            <w:r w:rsidRPr="007A5B32">
              <w:rPr>
                <w:color w:val="auto"/>
                <w:lang w:val="ro-RO"/>
              </w:rPr>
              <w:t xml:space="preserve"> forestiere este, în foarte multe cazuri, infrastructură de acces în situri Natura 2000, care asigură accesul pentru intervenții de conservare a biodiversității, protective și de salvare, și, nu în ultimul rând, pentru accesul turiștilor.</w:t>
            </w:r>
          </w:p>
        </w:tc>
      </w:tr>
      <w:tr w:rsidR="00EB5E22" w:rsidRPr="007A5B32" w14:paraId="3F3CA318" w14:textId="77777777" w:rsidTr="00EB5E22">
        <w:trPr>
          <w:trHeight w:val="57"/>
        </w:trPr>
        <w:tc>
          <w:tcPr>
            <w:tcW w:w="9720" w:type="dxa"/>
            <w:gridSpan w:val="3"/>
          </w:tcPr>
          <w:p w14:paraId="0FA4C595" w14:textId="77777777" w:rsidR="00EB5E22" w:rsidRPr="007A5B32" w:rsidRDefault="00EB5E22" w:rsidP="009F2558">
            <w:pPr>
              <w:tabs>
                <w:tab w:val="left" w:pos="284"/>
              </w:tabs>
              <w:spacing w:after="0" w:line="276" w:lineRule="auto"/>
              <w:ind w:left="0" w:right="55" w:firstLine="0"/>
              <w:rPr>
                <w:rFonts w:cs="Times New Roman"/>
                <w:color w:val="auto"/>
                <w:lang w:val="ro-RO"/>
              </w:rPr>
            </w:pPr>
            <w:r w:rsidRPr="007A5B32">
              <w:rPr>
                <w:rFonts w:cs="Times New Roman"/>
                <w:color w:val="auto"/>
                <w:lang w:val="ro-RO"/>
              </w:rPr>
              <w:t>1.2 Obiectivul de dezvoltare rurală (Art. 4-</w:t>
            </w:r>
            <w:r w:rsidRPr="007A5B32">
              <w:rPr>
                <w:rFonts w:eastAsia="Times New Roman" w:cs="Times New Roman"/>
                <w:bCs/>
                <w:color w:val="auto"/>
                <w:lang w:val="ro-RO"/>
              </w:rPr>
              <w:t xml:space="preserve"> din Regulamentul (UE) nr. 1305/2013):</w:t>
            </w:r>
            <w:r w:rsidRPr="007A5B32">
              <w:rPr>
                <w:bCs/>
                <w:color w:val="auto"/>
              </w:rPr>
              <w:t xml:space="preserve"> </w:t>
            </w:r>
            <w:proofErr w:type="spellStart"/>
            <w:r w:rsidRPr="007A5B32">
              <w:rPr>
                <w:bCs/>
                <w:color w:val="auto"/>
              </w:rPr>
              <w:t>Favorizarea</w:t>
            </w:r>
            <w:proofErr w:type="spellEnd"/>
            <w:r w:rsidRPr="007A5B32">
              <w:rPr>
                <w:bCs/>
                <w:color w:val="auto"/>
              </w:rPr>
              <w:t xml:space="preserve"> </w:t>
            </w:r>
            <w:proofErr w:type="spellStart"/>
            <w:r w:rsidRPr="007A5B32">
              <w:rPr>
                <w:bCs/>
                <w:color w:val="auto"/>
              </w:rPr>
              <w:t>competitivității</w:t>
            </w:r>
            <w:proofErr w:type="spellEnd"/>
            <w:r w:rsidRPr="007A5B32">
              <w:rPr>
                <w:bCs/>
                <w:color w:val="auto"/>
              </w:rPr>
              <w:t xml:space="preserve"> </w:t>
            </w:r>
            <w:proofErr w:type="spellStart"/>
            <w:r w:rsidRPr="007A5B32">
              <w:rPr>
                <w:bCs/>
                <w:color w:val="auto"/>
              </w:rPr>
              <w:t>agriculturii</w:t>
            </w:r>
            <w:proofErr w:type="spellEnd"/>
          </w:p>
        </w:tc>
      </w:tr>
      <w:tr w:rsidR="00EB5E22" w:rsidRPr="007A5B32" w14:paraId="6A39B643" w14:textId="77777777" w:rsidTr="00EB5E22">
        <w:trPr>
          <w:trHeight w:val="57"/>
        </w:trPr>
        <w:tc>
          <w:tcPr>
            <w:tcW w:w="9720" w:type="dxa"/>
            <w:gridSpan w:val="3"/>
          </w:tcPr>
          <w:p w14:paraId="1449B1E1" w14:textId="77777777" w:rsidR="00EB5E22" w:rsidRPr="007A5B32" w:rsidRDefault="00EB5E22" w:rsidP="009F2558">
            <w:pPr>
              <w:pStyle w:val="Listparagraf"/>
              <w:numPr>
                <w:ilvl w:val="1"/>
                <w:numId w:val="4"/>
              </w:numPr>
              <w:tabs>
                <w:tab w:val="left" w:pos="284"/>
              </w:tabs>
              <w:spacing w:after="0" w:line="276" w:lineRule="auto"/>
              <w:ind w:left="0" w:firstLine="0"/>
              <w:rPr>
                <w:rFonts w:ascii="Trebuchet MS" w:hAnsi="Trebuchet MS" w:cs="Times New Roman"/>
                <w:color w:val="auto"/>
                <w:sz w:val="22"/>
                <w:lang w:val="ro-RO"/>
              </w:rPr>
            </w:pPr>
            <w:r w:rsidRPr="007A5B32">
              <w:rPr>
                <w:rFonts w:ascii="Trebuchet MS" w:hAnsi="Trebuchet MS" w:cs="Times New Roman"/>
                <w:color w:val="auto"/>
                <w:sz w:val="22"/>
                <w:lang w:val="ro-RO"/>
              </w:rPr>
              <w:t xml:space="preserve">Obiective specifice ale măsurii:  </w:t>
            </w:r>
          </w:p>
        </w:tc>
      </w:tr>
      <w:tr w:rsidR="00EB5E22" w:rsidRPr="007A5B32" w14:paraId="14CDA768" w14:textId="77777777" w:rsidTr="00EB5E22">
        <w:trPr>
          <w:trHeight w:val="57"/>
        </w:trPr>
        <w:tc>
          <w:tcPr>
            <w:tcW w:w="9720" w:type="dxa"/>
            <w:gridSpan w:val="3"/>
          </w:tcPr>
          <w:p w14:paraId="43122B04" w14:textId="77777777" w:rsidR="00EB5E22" w:rsidRPr="007A5B32" w:rsidRDefault="00EB5E22" w:rsidP="009F2558">
            <w:pPr>
              <w:tabs>
                <w:tab w:val="left" w:pos="284"/>
              </w:tabs>
              <w:spacing w:after="0" w:line="276" w:lineRule="auto"/>
              <w:ind w:left="0" w:right="0" w:firstLine="0"/>
              <w:rPr>
                <w:color w:val="auto"/>
                <w:lang w:val="ro-RO"/>
              </w:rPr>
            </w:pPr>
            <w:proofErr w:type="spellStart"/>
            <w:r w:rsidRPr="007A5B32">
              <w:rPr>
                <w:color w:val="auto"/>
                <w:lang w:val="ro-RO"/>
              </w:rPr>
              <w:t>Îmbunătăţirea</w:t>
            </w:r>
            <w:proofErr w:type="spellEnd"/>
            <w:r w:rsidRPr="007A5B32">
              <w:rPr>
                <w:color w:val="auto"/>
                <w:lang w:val="ro-RO"/>
              </w:rPr>
              <w:t xml:space="preserve"> </w:t>
            </w:r>
            <w:proofErr w:type="spellStart"/>
            <w:r w:rsidRPr="007A5B32">
              <w:rPr>
                <w:color w:val="auto"/>
                <w:lang w:val="ro-RO"/>
              </w:rPr>
              <w:t>accesibilităţii</w:t>
            </w:r>
            <w:proofErr w:type="spellEnd"/>
            <w:r w:rsidRPr="007A5B32">
              <w:rPr>
                <w:color w:val="auto"/>
                <w:lang w:val="ro-RO"/>
              </w:rPr>
              <w:t xml:space="preserve"> </w:t>
            </w:r>
            <w:proofErr w:type="spellStart"/>
            <w:r w:rsidRPr="007A5B32">
              <w:rPr>
                <w:color w:val="auto"/>
                <w:lang w:val="ro-RO"/>
              </w:rPr>
              <w:t>exploataţiilor</w:t>
            </w:r>
            <w:proofErr w:type="spellEnd"/>
            <w:r w:rsidRPr="007A5B32">
              <w:rPr>
                <w:color w:val="auto"/>
                <w:lang w:val="ro-RO"/>
              </w:rPr>
              <w:t xml:space="preserve"> agricole și silvice, prin modernizarea </w:t>
            </w:r>
            <w:proofErr w:type="spellStart"/>
            <w:r w:rsidRPr="007A5B32">
              <w:rPr>
                <w:color w:val="auto"/>
                <w:lang w:val="ro-RO"/>
              </w:rPr>
              <w:t>şi</w:t>
            </w:r>
            <w:proofErr w:type="spellEnd"/>
            <w:r w:rsidRPr="007A5B32">
              <w:rPr>
                <w:color w:val="auto"/>
                <w:lang w:val="ro-RO"/>
              </w:rPr>
              <w:t xml:space="preserve"> adaptarea căilor de acces, asigurând o bună aprovizionare </w:t>
            </w:r>
            <w:proofErr w:type="spellStart"/>
            <w:r w:rsidRPr="007A5B32">
              <w:rPr>
                <w:color w:val="auto"/>
                <w:lang w:val="ro-RO"/>
              </w:rPr>
              <w:t>şi</w:t>
            </w:r>
            <w:proofErr w:type="spellEnd"/>
            <w:r w:rsidRPr="007A5B32">
              <w:rPr>
                <w:color w:val="auto"/>
                <w:lang w:val="ro-RO"/>
              </w:rPr>
              <w:t xml:space="preserve"> un acces mai facil către consumatori </w:t>
            </w:r>
            <w:proofErr w:type="spellStart"/>
            <w:r w:rsidRPr="007A5B32">
              <w:rPr>
                <w:color w:val="auto"/>
                <w:lang w:val="ro-RO"/>
              </w:rPr>
              <w:t>şi</w:t>
            </w:r>
            <w:proofErr w:type="spellEnd"/>
            <w:r w:rsidRPr="007A5B32">
              <w:rPr>
                <w:color w:val="auto"/>
                <w:lang w:val="ro-RO"/>
              </w:rPr>
              <w:t xml:space="preserve"> </w:t>
            </w:r>
            <w:proofErr w:type="spellStart"/>
            <w:r w:rsidRPr="007A5B32">
              <w:rPr>
                <w:color w:val="auto"/>
                <w:lang w:val="ro-RO"/>
              </w:rPr>
              <w:t>pieţele</w:t>
            </w:r>
            <w:proofErr w:type="spellEnd"/>
            <w:r w:rsidRPr="007A5B32">
              <w:rPr>
                <w:color w:val="auto"/>
                <w:lang w:val="ro-RO"/>
              </w:rPr>
              <w:t xml:space="preserve"> de desfacere prin:</w:t>
            </w:r>
          </w:p>
          <w:p w14:paraId="2B0909E7" w14:textId="77777777" w:rsidR="00EB5E22" w:rsidRPr="007A5B32" w:rsidRDefault="00EB5E22" w:rsidP="009F2558">
            <w:pPr>
              <w:tabs>
                <w:tab w:val="left" w:pos="284"/>
              </w:tabs>
              <w:spacing w:after="0" w:line="276" w:lineRule="auto"/>
              <w:ind w:left="0" w:right="0" w:firstLine="0"/>
              <w:rPr>
                <w:rFonts w:cs="Times New Roman"/>
                <w:color w:val="auto"/>
                <w:lang w:val="ro-RO"/>
              </w:rPr>
            </w:pPr>
            <w:r w:rsidRPr="007A5B32">
              <w:rPr>
                <w:color w:val="auto"/>
                <w:lang w:val="ro-RO"/>
              </w:rPr>
              <w:sym w:font="Symbol" w:char="F0B7"/>
            </w:r>
            <w:r w:rsidRPr="007A5B32">
              <w:rPr>
                <w:color w:val="auto"/>
                <w:lang w:val="ro-RO"/>
              </w:rPr>
              <w:t xml:space="preserve"> </w:t>
            </w:r>
            <w:proofErr w:type="spellStart"/>
            <w:r w:rsidRPr="007A5B32">
              <w:rPr>
                <w:color w:val="auto"/>
                <w:lang w:val="ro-RO"/>
              </w:rPr>
              <w:t>Inființare</w:t>
            </w:r>
            <w:proofErr w:type="spellEnd"/>
            <w:r w:rsidRPr="007A5B32">
              <w:rPr>
                <w:color w:val="auto"/>
                <w:lang w:val="ro-RO"/>
              </w:rPr>
              <w:t xml:space="preserve">, extindere și modernizare a infrastructurii agricole de acces către ferme. </w:t>
            </w:r>
            <w:proofErr w:type="spellStart"/>
            <w:r w:rsidRPr="007A5B32">
              <w:rPr>
                <w:color w:val="auto"/>
                <w:lang w:val="ro-RO"/>
              </w:rPr>
              <w:t>proprietati</w:t>
            </w:r>
            <w:proofErr w:type="spellEnd"/>
            <w:r w:rsidRPr="007A5B32">
              <w:rPr>
                <w:color w:val="auto"/>
                <w:lang w:val="ro-RO"/>
              </w:rPr>
              <w:t xml:space="preserve"> agricole, în cadrul fondului forestier și în siturile Natura 2000;</w:t>
            </w:r>
          </w:p>
        </w:tc>
      </w:tr>
      <w:tr w:rsidR="00EB5E22" w:rsidRPr="007A5B32" w14:paraId="6A13185A" w14:textId="77777777" w:rsidTr="00EB5E22">
        <w:trPr>
          <w:trHeight w:val="57"/>
        </w:trPr>
        <w:tc>
          <w:tcPr>
            <w:tcW w:w="9720" w:type="dxa"/>
            <w:gridSpan w:val="3"/>
          </w:tcPr>
          <w:p w14:paraId="309BF502" w14:textId="77777777" w:rsidR="00EB5E22" w:rsidRPr="007A5B32" w:rsidRDefault="00EB5E22" w:rsidP="009F2558">
            <w:pPr>
              <w:tabs>
                <w:tab w:val="left" w:pos="284"/>
              </w:tabs>
              <w:spacing w:after="0" w:line="276" w:lineRule="auto"/>
              <w:ind w:left="0" w:right="0" w:firstLine="0"/>
              <w:rPr>
                <w:rFonts w:cs="Times New Roman"/>
                <w:color w:val="auto"/>
                <w:lang w:val="ro-RO"/>
              </w:rPr>
            </w:pPr>
            <w:r w:rsidRPr="007A5B32">
              <w:rPr>
                <w:rFonts w:cs="Times New Roman"/>
                <w:color w:val="auto"/>
                <w:lang w:val="ro-RO"/>
              </w:rPr>
              <w:t>1.4 Contribuția la prioritățile prevăzute la Art. 5, Reg. (UE) nr. 1305/2013:</w:t>
            </w:r>
          </w:p>
        </w:tc>
      </w:tr>
      <w:tr w:rsidR="00EB5E22" w:rsidRPr="007A5B32" w14:paraId="2B6DB2EB" w14:textId="77777777" w:rsidTr="00EB5E22">
        <w:trPr>
          <w:trHeight w:val="57"/>
        </w:trPr>
        <w:tc>
          <w:tcPr>
            <w:tcW w:w="9720" w:type="dxa"/>
            <w:gridSpan w:val="3"/>
          </w:tcPr>
          <w:p w14:paraId="799A3199" w14:textId="77777777" w:rsidR="00EB5E22" w:rsidRPr="007A5B32" w:rsidRDefault="00EB5E22" w:rsidP="009F2558">
            <w:pPr>
              <w:pStyle w:val="Default"/>
              <w:tabs>
                <w:tab w:val="left" w:pos="284"/>
              </w:tabs>
              <w:spacing w:line="276" w:lineRule="auto"/>
              <w:jc w:val="both"/>
              <w:rPr>
                <w:rFonts w:ascii="Trebuchet MS" w:hAnsi="Trebuchet MS"/>
                <w:color w:val="auto"/>
                <w:sz w:val="22"/>
                <w:szCs w:val="22"/>
              </w:rPr>
            </w:pPr>
            <w:r w:rsidRPr="007A5B32">
              <w:rPr>
                <w:rFonts w:ascii="Trebuchet MS" w:hAnsi="Trebuchet MS"/>
                <w:bCs/>
                <w:color w:val="auto"/>
                <w:sz w:val="22"/>
                <w:szCs w:val="22"/>
              </w:rPr>
              <w:t xml:space="preserve">P2: Creșterea viabilității exploatațiilor și a competitivității tuturor tipurilor de agricultură în toate regiunile și promovarea tehnologiilor agricole inovatoare și a gestionării durabile a pădurilor </w:t>
            </w:r>
          </w:p>
        </w:tc>
      </w:tr>
      <w:tr w:rsidR="00EB5E22" w:rsidRPr="007A5B32" w14:paraId="7FFDEAE9" w14:textId="77777777" w:rsidTr="00EB5E22">
        <w:trPr>
          <w:trHeight w:val="57"/>
        </w:trPr>
        <w:tc>
          <w:tcPr>
            <w:tcW w:w="9720" w:type="dxa"/>
            <w:gridSpan w:val="3"/>
          </w:tcPr>
          <w:p w14:paraId="2A75B06C" w14:textId="77777777" w:rsidR="00EB5E22" w:rsidRPr="007A5B32" w:rsidRDefault="00EB5E22" w:rsidP="009F2558">
            <w:pPr>
              <w:tabs>
                <w:tab w:val="left" w:pos="284"/>
              </w:tabs>
              <w:autoSpaceDE w:val="0"/>
              <w:autoSpaceDN w:val="0"/>
              <w:adjustRightInd w:val="0"/>
              <w:spacing w:after="0" w:line="276" w:lineRule="auto"/>
              <w:ind w:left="0" w:right="0" w:firstLine="0"/>
              <w:rPr>
                <w:rFonts w:eastAsia="Times New Roman" w:cs="Times New Roman"/>
                <w:color w:val="auto"/>
                <w:lang w:val="ro-RO"/>
              </w:rPr>
            </w:pPr>
            <w:r w:rsidRPr="007A5B32">
              <w:rPr>
                <w:rFonts w:cs="Times New Roman"/>
                <w:color w:val="auto"/>
                <w:lang w:val="ro-RO"/>
              </w:rPr>
              <w:t>1.5 Contribuție la Domeniul de intervenție</w:t>
            </w:r>
          </w:p>
        </w:tc>
      </w:tr>
      <w:tr w:rsidR="00EB5E22" w:rsidRPr="007A5B32" w14:paraId="000E9A86" w14:textId="77777777" w:rsidTr="00EB5E22">
        <w:trPr>
          <w:trHeight w:val="57"/>
        </w:trPr>
        <w:tc>
          <w:tcPr>
            <w:tcW w:w="9720" w:type="dxa"/>
            <w:gridSpan w:val="3"/>
          </w:tcPr>
          <w:p w14:paraId="4B29D804" w14:textId="77777777" w:rsidR="00EB5E22" w:rsidRPr="007A5B32" w:rsidRDefault="00EB5E22" w:rsidP="009F2558">
            <w:pPr>
              <w:tabs>
                <w:tab w:val="left" w:pos="284"/>
              </w:tabs>
              <w:spacing w:line="276" w:lineRule="auto"/>
              <w:ind w:left="0" w:firstLine="0"/>
              <w:rPr>
                <w:bCs/>
                <w:iCs/>
                <w:color w:val="auto"/>
                <w:lang w:val="ro-RO"/>
              </w:rPr>
            </w:pPr>
            <w:r w:rsidRPr="007A5B32">
              <w:rPr>
                <w:bCs/>
                <w:iCs/>
                <w:color w:val="auto"/>
                <w:lang w:val="ro-RO"/>
              </w:rPr>
              <w:t xml:space="preserve">2A Îmbunătățirea performanței economice a tuturor fermelor </w:t>
            </w:r>
            <w:proofErr w:type="spellStart"/>
            <w:r w:rsidRPr="007A5B32">
              <w:rPr>
                <w:bCs/>
                <w:iCs/>
                <w:color w:val="auto"/>
                <w:lang w:val="ro-RO"/>
              </w:rPr>
              <w:t>şi</w:t>
            </w:r>
            <w:proofErr w:type="spellEnd"/>
            <w:r w:rsidRPr="007A5B32">
              <w:rPr>
                <w:bCs/>
                <w:iCs/>
                <w:color w:val="auto"/>
                <w:lang w:val="ro-RO"/>
              </w:rPr>
              <w:t xml:space="preserve"> facilitarea restructurării </w:t>
            </w:r>
            <w:proofErr w:type="spellStart"/>
            <w:r w:rsidRPr="007A5B32">
              <w:rPr>
                <w:bCs/>
                <w:iCs/>
                <w:color w:val="auto"/>
                <w:lang w:val="ro-RO"/>
              </w:rPr>
              <w:t>şi</w:t>
            </w:r>
            <w:proofErr w:type="spellEnd"/>
            <w:r w:rsidRPr="007A5B32">
              <w:rPr>
                <w:bCs/>
                <w:iCs/>
                <w:color w:val="auto"/>
                <w:lang w:val="ro-RO"/>
              </w:rPr>
              <w:t xml:space="preserve"> modernizării fermelor, în special în vederea </w:t>
            </w:r>
            <w:proofErr w:type="spellStart"/>
            <w:r w:rsidRPr="007A5B32">
              <w:rPr>
                <w:bCs/>
                <w:iCs/>
                <w:color w:val="auto"/>
                <w:lang w:val="ro-RO"/>
              </w:rPr>
              <w:t>creşterii</w:t>
            </w:r>
            <w:proofErr w:type="spellEnd"/>
            <w:r w:rsidRPr="007A5B32">
              <w:rPr>
                <w:bCs/>
                <w:iCs/>
                <w:color w:val="auto"/>
                <w:lang w:val="ro-RO"/>
              </w:rPr>
              <w:t xml:space="preserve"> participării </w:t>
            </w:r>
            <w:proofErr w:type="spellStart"/>
            <w:r w:rsidRPr="007A5B32">
              <w:rPr>
                <w:bCs/>
                <w:iCs/>
                <w:color w:val="auto"/>
                <w:lang w:val="ro-RO"/>
              </w:rPr>
              <w:t>şi</w:t>
            </w:r>
            <w:proofErr w:type="spellEnd"/>
            <w:r w:rsidRPr="007A5B32">
              <w:rPr>
                <w:bCs/>
                <w:iCs/>
                <w:color w:val="auto"/>
                <w:lang w:val="ro-RO"/>
              </w:rPr>
              <w:t xml:space="preserve"> orientării către </w:t>
            </w:r>
            <w:proofErr w:type="spellStart"/>
            <w:r w:rsidRPr="007A5B32">
              <w:rPr>
                <w:bCs/>
                <w:iCs/>
                <w:color w:val="auto"/>
                <w:lang w:val="ro-RO"/>
              </w:rPr>
              <w:t>piaţă</w:t>
            </w:r>
            <w:proofErr w:type="spellEnd"/>
            <w:r w:rsidRPr="007A5B32">
              <w:rPr>
                <w:bCs/>
                <w:iCs/>
                <w:color w:val="auto"/>
                <w:lang w:val="ro-RO"/>
              </w:rPr>
              <w:t xml:space="preserve">, cât </w:t>
            </w:r>
            <w:proofErr w:type="spellStart"/>
            <w:r w:rsidRPr="007A5B32">
              <w:rPr>
                <w:bCs/>
                <w:iCs/>
                <w:color w:val="auto"/>
                <w:lang w:val="ro-RO"/>
              </w:rPr>
              <w:t>şi</w:t>
            </w:r>
            <w:proofErr w:type="spellEnd"/>
            <w:r w:rsidRPr="007A5B32">
              <w:rPr>
                <w:bCs/>
                <w:iCs/>
                <w:color w:val="auto"/>
                <w:lang w:val="ro-RO"/>
              </w:rPr>
              <w:t xml:space="preserve"> a diversificării agricole, </w:t>
            </w:r>
          </w:p>
          <w:p w14:paraId="1F50F689" w14:textId="77777777" w:rsidR="00EB5E22" w:rsidRPr="007A5B32" w:rsidRDefault="00EB5E22" w:rsidP="009F2558">
            <w:pPr>
              <w:tabs>
                <w:tab w:val="left" w:pos="284"/>
              </w:tabs>
              <w:spacing w:line="276" w:lineRule="auto"/>
              <w:ind w:left="0" w:firstLine="0"/>
              <w:rPr>
                <w:color w:val="auto"/>
                <w:lang w:val="ro-RO"/>
              </w:rPr>
            </w:pPr>
            <w:r w:rsidRPr="007A5B32">
              <w:rPr>
                <w:bCs/>
                <w:iCs/>
                <w:color w:val="auto"/>
                <w:lang w:val="ro-RO"/>
              </w:rPr>
              <w:t xml:space="preserve">2C </w:t>
            </w:r>
            <w:proofErr w:type="spellStart"/>
            <w:r w:rsidRPr="007A5B32">
              <w:rPr>
                <w:bCs/>
                <w:iCs/>
                <w:color w:val="auto"/>
                <w:lang w:val="ro-RO"/>
              </w:rPr>
              <w:t>Îmbunătăţirea</w:t>
            </w:r>
            <w:proofErr w:type="spellEnd"/>
            <w:r w:rsidRPr="007A5B32">
              <w:rPr>
                <w:bCs/>
                <w:iCs/>
                <w:color w:val="auto"/>
                <w:lang w:val="ro-RO"/>
              </w:rPr>
              <w:t xml:space="preserve"> </w:t>
            </w:r>
            <w:proofErr w:type="spellStart"/>
            <w:r w:rsidRPr="007A5B32">
              <w:rPr>
                <w:bCs/>
                <w:iCs/>
                <w:color w:val="auto"/>
                <w:lang w:val="ro-RO"/>
              </w:rPr>
              <w:t>performanţei</w:t>
            </w:r>
            <w:proofErr w:type="spellEnd"/>
            <w:r w:rsidRPr="007A5B32">
              <w:rPr>
                <w:bCs/>
                <w:iCs/>
                <w:color w:val="auto"/>
                <w:lang w:val="ro-RO"/>
              </w:rPr>
              <w:t xml:space="preserve"> economice a pădurilor </w:t>
            </w:r>
          </w:p>
        </w:tc>
      </w:tr>
      <w:tr w:rsidR="00EB5E22" w:rsidRPr="007A5B32" w14:paraId="0C1C6A7C" w14:textId="77777777" w:rsidTr="00EB5E22">
        <w:trPr>
          <w:trHeight w:val="57"/>
        </w:trPr>
        <w:tc>
          <w:tcPr>
            <w:tcW w:w="9720" w:type="dxa"/>
            <w:gridSpan w:val="3"/>
          </w:tcPr>
          <w:p w14:paraId="4B4AB55C" w14:textId="77777777" w:rsidR="00EB5E22" w:rsidRPr="007A5B32" w:rsidRDefault="00EB5E22" w:rsidP="009F2558">
            <w:pPr>
              <w:tabs>
                <w:tab w:val="left" w:pos="284"/>
              </w:tabs>
              <w:spacing w:after="0" w:line="276" w:lineRule="auto"/>
              <w:ind w:left="0" w:firstLine="0"/>
              <w:rPr>
                <w:rFonts w:cs="Times New Roman"/>
                <w:i/>
                <w:iCs/>
                <w:color w:val="auto"/>
                <w:lang w:val="ro-RO"/>
              </w:rPr>
            </w:pPr>
            <w:r w:rsidRPr="007A5B32">
              <w:rPr>
                <w:rFonts w:eastAsia="Times New Roman" w:cs="EUAlbertina"/>
                <w:color w:val="auto"/>
                <w:lang w:val="ro-RO"/>
              </w:rPr>
              <w:t xml:space="preserve">1.6 Corespondența cu </w:t>
            </w:r>
            <w:r w:rsidRPr="007A5B32">
              <w:rPr>
                <w:rFonts w:cs="EUAlbertina"/>
                <w:color w:val="auto"/>
                <w:lang w:val="ro-RO"/>
              </w:rPr>
              <w:t xml:space="preserve">măsurile din </w:t>
            </w:r>
            <w:r w:rsidRPr="007A5B32">
              <w:rPr>
                <w:rFonts w:cs="Times New Roman"/>
                <w:color w:val="auto"/>
                <w:lang w:val="ro-RO"/>
              </w:rPr>
              <w:t>Reg. (UE) nr. 1305/2013:</w:t>
            </w:r>
          </w:p>
        </w:tc>
      </w:tr>
      <w:tr w:rsidR="00EB5E22" w:rsidRPr="007A5B32" w14:paraId="2E0139DE" w14:textId="77777777" w:rsidTr="00EB5E22">
        <w:trPr>
          <w:trHeight w:val="57"/>
        </w:trPr>
        <w:tc>
          <w:tcPr>
            <w:tcW w:w="9720" w:type="dxa"/>
            <w:gridSpan w:val="3"/>
          </w:tcPr>
          <w:p w14:paraId="392DD2EA" w14:textId="77777777" w:rsidR="00EB5E22" w:rsidRPr="007A5B32" w:rsidRDefault="00EB5E22" w:rsidP="009F2558">
            <w:pPr>
              <w:tabs>
                <w:tab w:val="left" w:pos="284"/>
              </w:tabs>
              <w:spacing w:after="0" w:line="276" w:lineRule="auto"/>
              <w:ind w:left="0" w:firstLine="0"/>
              <w:rPr>
                <w:rFonts w:cs="Times New Roman"/>
                <w:iCs/>
                <w:color w:val="auto"/>
                <w:lang w:val="ro-RO"/>
              </w:rPr>
            </w:pPr>
            <w:r w:rsidRPr="007A5B32">
              <w:rPr>
                <w:color w:val="auto"/>
                <w:lang w:val="ro-RO"/>
              </w:rPr>
              <w:t xml:space="preserve">Măsura se încadrează în art. 17 al Regulamentului (CE) 1305/2013 – </w:t>
            </w:r>
            <w:proofErr w:type="spellStart"/>
            <w:r w:rsidRPr="007A5B32">
              <w:rPr>
                <w:bCs/>
                <w:color w:val="auto"/>
                <w:lang w:val="ro-RO"/>
              </w:rPr>
              <w:t>Investiţii</w:t>
            </w:r>
            <w:proofErr w:type="spellEnd"/>
            <w:r w:rsidRPr="007A5B32">
              <w:rPr>
                <w:bCs/>
                <w:color w:val="auto"/>
                <w:lang w:val="ro-RO"/>
              </w:rPr>
              <w:t xml:space="preserve"> în active fizice.</w:t>
            </w:r>
          </w:p>
        </w:tc>
      </w:tr>
      <w:tr w:rsidR="00EB5E22" w:rsidRPr="007A5B32" w14:paraId="601FF6ED" w14:textId="77777777" w:rsidTr="00EB5E22">
        <w:trPr>
          <w:trHeight w:val="57"/>
        </w:trPr>
        <w:tc>
          <w:tcPr>
            <w:tcW w:w="9720" w:type="dxa"/>
            <w:gridSpan w:val="3"/>
          </w:tcPr>
          <w:p w14:paraId="0015D1D8" w14:textId="77777777" w:rsidR="00EB5E22" w:rsidRPr="007A5B32" w:rsidRDefault="00EB5E22" w:rsidP="009F2558">
            <w:pPr>
              <w:tabs>
                <w:tab w:val="left" w:pos="284"/>
              </w:tabs>
              <w:spacing w:after="0" w:line="276" w:lineRule="auto"/>
              <w:ind w:left="0" w:firstLine="0"/>
              <w:rPr>
                <w:rFonts w:cs="Times New Roman"/>
                <w:color w:val="auto"/>
                <w:lang w:val="ro-RO"/>
              </w:rPr>
            </w:pPr>
            <w:r w:rsidRPr="007A5B32">
              <w:rPr>
                <w:rFonts w:cs="Times New Roman"/>
                <w:color w:val="auto"/>
                <w:lang w:val="ro-RO"/>
              </w:rPr>
              <w:t>1.7 Măsura contribuie la obiectivele transversale ale Reg. (UE) nr. 1305/2013:</w:t>
            </w:r>
          </w:p>
        </w:tc>
      </w:tr>
      <w:tr w:rsidR="00EB5E22" w:rsidRPr="007A5B32" w14:paraId="474C2E38" w14:textId="77777777" w:rsidTr="00EB5E22">
        <w:trPr>
          <w:trHeight w:val="57"/>
        </w:trPr>
        <w:tc>
          <w:tcPr>
            <w:tcW w:w="9720" w:type="dxa"/>
            <w:gridSpan w:val="3"/>
          </w:tcPr>
          <w:p w14:paraId="4550C96D" w14:textId="77777777" w:rsidR="00EB5E22" w:rsidRPr="007A5B32" w:rsidRDefault="00EB5E22" w:rsidP="009F2558">
            <w:pPr>
              <w:tabs>
                <w:tab w:val="left" w:pos="284"/>
              </w:tabs>
              <w:spacing w:after="0" w:line="276" w:lineRule="auto"/>
              <w:ind w:left="0" w:firstLine="0"/>
              <w:rPr>
                <w:rFonts w:cs="Times New Roman"/>
                <w:i/>
                <w:iCs/>
                <w:color w:val="auto"/>
                <w:lang w:val="ro-RO"/>
              </w:rPr>
            </w:pPr>
            <w:r w:rsidRPr="007A5B32">
              <w:rPr>
                <w:rFonts w:cs="Times New Roman"/>
                <w:color w:val="auto"/>
                <w:lang w:val="ro-RO"/>
              </w:rPr>
              <w:t>Inovare</w:t>
            </w:r>
          </w:p>
        </w:tc>
      </w:tr>
      <w:tr w:rsidR="00EB5E22" w:rsidRPr="007A5B32" w14:paraId="221C13E3" w14:textId="77777777" w:rsidTr="00EB5E22">
        <w:trPr>
          <w:trHeight w:val="57"/>
        </w:trPr>
        <w:tc>
          <w:tcPr>
            <w:tcW w:w="9720" w:type="dxa"/>
            <w:gridSpan w:val="3"/>
          </w:tcPr>
          <w:p w14:paraId="5095E918" w14:textId="77777777" w:rsidR="00EB5E22" w:rsidRPr="007A5B32" w:rsidRDefault="00EB5E22" w:rsidP="009F2558">
            <w:pPr>
              <w:pStyle w:val="CM4"/>
              <w:tabs>
                <w:tab w:val="left" w:pos="284"/>
              </w:tabs>
              <w:spacing w:line="276" w:lineRule="auto"/>
              <w:jc w:val="both"/>
              <w:rPr>
                <w:rFonts w:ascii="Trebuchet MS" w:hAnsi="Trebuchet MS" w:cs="EUAlbertina"/>
                <w:sz w:val="22"/>
                <w:szCs w:val="22"/>
              </w:rPr>
            </w:pPr>
            <w:r w:rsidRPr="007A5B32">
              <w:rPr>
                <w:rFonts w:ascii="Trebuchet MS" w:hAnsi="Trebuchet MS" w:cs="EUAlbertina"/>
                <w:sz w:val="22"/>
                <w:szCs w:val="22"/>
              </w:rPr>
              <w:t>Caracterul inovator față de abordarea măsurii în PNDR reiese din accentul pus pe rolul de acces în situri Natura 2000.</w:t>
            </w:r>
          </w:p>
        </w:tc>
      </w:tr>
      <w:tr w:rsidR="00EB5E22" w:rsidRPr="007A5B32" w14:paraId="1E7E5A83" w14:textId="77777777" w:rsidTr="00EB5E22">
        <w:trPr>
          <w:trHeight w:val="57"/>
        </w:trPr>
        <w:tc>
          <w:tcPr>
            <w:tcW w:w="9720" w:type="dxa"/>
            <w:gridSpan w:val="3"/>
          </w:tcPr>
          <w:p w14:paraId="2A33C0F6" w14:textId="77777777" w:rsidR="00EB5E22" w:rsidRPr="007A5B32" w:rsidRDefault="00EB5E22" w:rsidP="009F2558">
            <w:pPr>
              <w:tabs>
                <w:tab w:val="left" w:pos="284"/>
              </w:tabs>
              <w:spacing w:after="0" w:line="276" w:lineRule="auto"/>
              <w:ind w:left="0" w:firstLine="0"/>
              <w:rPr>
                <w:rFonts w:cs="Times New Roman"/>
                <w:color w:val="auto"/>
                <w:lang w:val="ro-RO"/>
              </w:rPr>
            </w:pPr>
            <w:r w:rsidRPr="007A5B32">
              <w:rPr>
                <w:rFonts w:cs="Times New Roman"/>
                <w:color w:val="auto"/>
                <w:lang w:val="ro-RO"/>
              </w:rPr>
              <w:lastRenderedPageBreak/>
              <w:t>Mediu și climă</w:t>
            </w:r>
          </w:p>
        </w:tc>
      </w:tr>
      <w:tr w:rsidR="00EB5E22" w:rsidRPr="007A5B32" w14:paraId="2354DA5D" w14:textId="77777777" w:rsidTr="00EB5E22">
        <w:trPr>
          <w:trHeight w:val="57"/>
        </w:trPr>
        <w:tc>
          <w:tcPr>
            <w:tcW w:w="9720" w:type="dxa"/>
            <w:gridSpan w:val="3"/>
          </w:tcPr>
          <w:p w14:paraId="70630F74" w14:textId="77777777" w:rsidR="00EB5E22" w:rsidRPr="007A5B32" w:rsidRDefault="00EB5E22" w:rsidP="009F2558">
            <w:pPr>
              <w:pStyle w:val="CM4"/>
              <w:tabs>
                <w:tab w:val="left" w:pos="284"/>
              </w:tabs>
              <w:spacing w:line="276" w:lineRule="auto"/>
              <w:jc w:val="both"/>
              <w:rPr>
                <w:rFonts w:ascii="Trebuchet MS" w:hAnsi="Trebuchet MS"/>
                <w:sz w:val="22"/>
                <w:szCs w:val="22"/>
              </w:rPr>
            </w:pPr>
            <w:r w:rsidRPr="007A5B32">
              <w:rPr>
                <w:rFonts w:ascii="Trebuchet MS" w:hAnsi="Trebuchet MS" w:cs="EUAlbertina"/>
                <w:sz w:val="22"/>
                <w:szCs w:val="22"/>
              </w:rPr>
              <w:t>Accesul în siturile Natura 2000 facilitează lucrări de protecția mediului precum</w:t>
            </w:r>
            <w:r w:rsidRPr="007A5B32">
              <w:rPr>
                <w:rFonts w:ascii="Trebuchet MS" w:hAnsi="Trebuchet MS"/>
                <w:sz w:val="22"/>
                <w:szCs w:val="22"/>
              </w:rPr>
              <w:t xml:space="preserve"> lucrări de conservare a biodiversității, protective și salvare în caz de calamități (incendii, furtuni etc</w:t>
            </w:r>
            <w:r w:rsidRPr="007A5B32">
              <w:rPr>
                <w:rFonts w:ascii="Trebuchet MS" w:hAnsi="Trebuchet MS" w:cs="EUAlbertina"/>
                <w:sz w:val="22"/>
                <w:szCs w:val="22"/>
              </w:rPr>
              <w:t>.)</w:t>
            </w:r>
          </w:p>
        </w:tc>
      </w:tr>
      <w:tr w:rsidR="00EB5E22" w:rsidRPr="007A5B32" w14:paraId="760D7D61" w14:textId="77777777" w:rsidTr="00EB5E22">
        <w:trPr>
          <w:trHeight w:val="57"/>
        </w:trPr>
        <w:tc>
          <w:tcPr>
            <w:tcW w:w="9720" w:type="dxa"/>
            <w:gridSpan w:val="3"/>
          </w:tcPr>
          <w:p w14:paraId="0949FA21" w14:textId="77777777" w:rsidR="00EB5E22" w:rsidRPr="007A5B32" w:rsidRDefault="00EB5E22" w:rsidP="009F2558">
            <w:pPr>
              <w:tabs>
                <w:tab w:val="left" w:pos="284"/>
              </w:tabs>
              <w:spacing w:after="0" w:line="276" w:lineRule="auto"/>
              <w:ind w:left="0" w:firstLine="0"/>
              <w:rPr>
                <w:rFonts w:cs="Times New Roman"/>
                <w:color w:val="auto"/>
                <w:lang w:val="ro-RO"/>
              </w:rPr>
            </w:pPr>
            <w:r w:rsidRPr="007A5B32">
              <w:rPr>
                <w:rFonts w:cs="Times New Roman"/>
                <w:color w:val="auto"/>
                <w:lang w:val="ro-RO"/>
              </w:rPr>
              <w:t>1.8 Complementaritatea cu alte măsuri din SDL GAL MMTMM:</w:t>
            </w:r>
          </w:p>
        </w:tc>
      </w:tr>
      <w:tr w:rsidR="00EB5E22" w:rsidRPr="007A5B32" w14:paraId="6420BDA8" w14:textId="77777777" w:rsidTr="00EB5E22">
        <w:trPr>
          <w:trHeight w:val="57"/>
        </w:trPr>
        <w:tc>
          <w:tcPr>
            <w:tcW w:w="9720" w:type="dxa"/>
            <w:gridSpan w:val="3"/>
          </w:tcPr>
          <w:p w14:paraId="7E8FF7AF" w14:textId="77777777" w:rsidR="00EB5E22" w:rsidRPr="007A5B32" w:rsidRDefault="00EB5E22" w:rsidP="009F2558">
            <w:pPr>
              <w:pStyle w:val="CM4"/>
              <w:spacing w:line="276" w:lineRule="auto"/>
              <w:jc w:val="both"/>
              <w:rPr>
                <w:rFonts w:ascii="Trebuchet MS" w:hAnsi="Trebuchet MS"/>
                <w:sz w:val="22"/>
                <w:szCs w:val="22"/>
              </w:rPr>
            </w:pPr>
            <w:r w:rsidRPr="007A5B32">
              <w:rPr>
                <w:rFonts w:ascii="Trebuchet MS" w:hAnsi="Trebuchet MS"/>
                <w:sz w:val="22"/>
                <w:szCs w:val="22"/>
              </w:rPr>
              <w:t>Măsura este complementară cu:</w:t>
            </w:r>
          </w:p>
          <w:p w14:paraId="741DE1BE" w14:textId="77777777" w:rsidR="00EB5E22" w:rsidRPr="007A5B32" w:rsidRDefault="00EB5E22" w:rsidP="009F2558">
            <w:pPr>
              <w:pStyle w:val="Listparagraf"/>
              <w:tabs>
                <w:tab w:val="left" w:pos="284"/>
              </w:tabs>
              <w:spacing w:after="0" w:line="276" w:lineRule="auto"/>
              <w:ind w:left="0" w:firstLine="0"/>
              <w:rPr>
                <w:rFonts w:ascii="Trebuchet MS" w:hAnsi="Trebuchet MS" w:cs="Trebuchet MS"/>
                <w:color w:val="auto"/>
                <w:sz w:val="22"/>
              </w:rPr>
            </w:pPr>
            <w:r w:rsidRPr="007A5B32">
              <w:rPr>
                <w:rFonts w:ascii="Trebuchet MS" w:hAnsi="Trebuchet MS"/>
                <w:color w:val="auto"/>
                <w:sz w:val="22"/>
              </w:rPr>
              <w:t xml:space="preserve">M6.1/2A- </w:t>
            </w:r>
            <w:proofErr w:type="spellStart"/>
            <w:r w:rsidRPr="007A5B32">
              <w:rPr>
                <w:rFonts w:ascii="Trebuchet MS" w:hAnsi="Trebuchet MS"/>
                <w:color w:val="auto"/>
                <w:sz w:val="22"/>
              </w:rPr>
              <w:t>Dezvoltarea</w:t>
            </w:r>
            <w:proofErr w:type="spellEnd"/>
            <w:r w:rsidRPr="007A5B32">
              <w:rPr>
                <w:rFonts w:ascii="Trebuchet MS" w:hAnsi="Trebuchet MS"/>
                <w:color w:val="auto"/>
                <w:sz w:val="22"/>
              </w:rPr>
              <w:t xml:space="preserve"> </w:t>
            </w:r>
            <w:proofErr w:type="spellStart"/>
            <w:r w:rsidRPr="007A5B32">
              <w:rPr>
                <w:rFonts w:ascii="Trebuchet MS" w:hAnsi="Trebuchet MS"/>
                <w:color w:val="auto"/>
                <w:sz w:val="22"/>
              </w:rPr>
              <w:t>fermelor</w:t>
            </w:r>
            <w:proofErr w:type="spellEnd"/>
            <w:r w:rsidRPr="007A5B32">
              <w:rPr>
                <w:rFonts w:ascii="Trebuchet MS" w:hAnsi="Trebuchet MS"/>
                <w:color w:val="auto"/>
                <w:sz w:val="22"/>
              </w:rPr>
              <w:t xml:space="preserve"> </w:t>
            </w:r>
            <w:proofErr w:type="spellStart"/>
            <w:proofErr w:type="gramStart"/>
            <w:r w:rsidRPr="007A5B32">
              <w:rPr>
                <w:rFonts w:ascii="Trebuchet MS" w:hAnsi="Trebuchet MS"/>
                <w:color w:val="auto"/>
                <w:sz w:val="22"/>
              </w:rPr>
              <w:t>zootehnice</w:t>
            </w:r>
            <w:proofErr w:type="spellEnd"/>
            <w:r w:rsidRPr="007A5B32">
              <w:rPr>
                <w:rFonts w:ascii="Trebuchet MS" w:hAnsi="Trebuchet MS"/>
                <w:color w:val="auto"/>
                <w:sz w:val="22"/>
              </w:rPr>
              <w:t>;</w:t>
            </w:r>
            <w:proofErr w:type="gramEnd"/>
            <w:r w:rsidRPr="007A5B32">
              <w:rPr>
                <w:rFonts w:ascii="Trebuchet MS" w:hAnsi="Trebuchet MS"/>
                <w:color w:val="auto"/>
                <w:sz w:val="22"/>
              </w:rPr>
              <w:t xml:space="preserve"> </w:t>
            </w:r>
          </w:p>
          <w:tbl>
            <w:tblPr>
              <w:tblStyle w:val="Tabelgril"/>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B5E22" w:rsidRPr="007A5B32" w14:paraId="38AF77D6" w14:textId="77777777" w:rsidTr="009F2558">
              <w:tc>
                <w:tcPr>
                  <w:tcW w:w="9016" w:type="dxa"/>
                </w:tcPr>
                <w:p w14:paraId="396A28E4" w14:textId="77777777" w:rsidR="00EB5E22" w:rsidRPr="007A5B32" w:rsidRDefault="00EB5E22" w:rsidP="009F2558">
                  <w:pPr>
                    <w:tabs>
                      <w:tab w:val="left" w:pos="0"/>
                      <w:tab w:val="left" w:pos="284"/>
                    </w:tabs>
                    <w:spacing w:after="0" w:line="276" w:lineRule="auto"/>
                    <w:ind w:left="0" w:right="0" w:hanging="108"/>
                    <w:rPr>
                      <w:rFonts w:cs="Times New Roman"/>
                      <w:color w:val="auto"/>
                      <w:lang w:val="ro-RO"/>
                    </w:rPr>
                  </w:pPr>
                  <w:r w:rsidRPr="007A5B32">
                    <w:rPr>
                      <w:rFonts w:cs="Times New Roman"/>
                      <w:color w:val="auto"/>
                    </w:rPr>
                    <w:t xml:space="preserve">M6.2/6A - </w:t>
                  </w:r>
                  <w:proofErr w:type="spellStart"/>
                  <w:r w:rsidRPr="007A5B32">
                    <w:rPr>
                      <w:rFonts w:cs="Times New Roman"/>
                      <w:color w:val="auto"/>
                    </w:rPr>
                    <w:t>Dezvoltarea</w:t>
                  </w:r>
                  <w:proofErr w:type="spellEnd"/>
                  <w:r w:rsidRPr="007A5B32">
                    <w:rPr>
                      <w:rFonts w:cs="Times New Roman"/>
                      <w:color w:val="auto"/>
                    </w:rPr>
                    <w:t xml:space="preserve"> </w:t>
                  </w:r>
                  <w:proofErr w:type="spellStart"/>
                  <w:r w:rsidRPr="007A5B32">
                    <w:rPr>
                      <w:rFonts w:cs="Times New Roman"/>
                      <w:color w:val="auto"/>
                    </w:rPr>
                    <w:t>întreprinderilor</w:t>
                  </w:r>
                  <w:proofErr w:type="spellEnd"/>
                  <w:r w:rsidRPr="007A5B32">
                    <w:rPr>
                      <w:rFonts w:cs="Times New Roman"/>
                      <w:color w:val="auto"/>
                    </w:rPr>
                    <w:t xml:space="preserve">; </w:t>
                  </w:r>
                </w:p>
              </w:tc>
            </w:tr>
          </w:tbl>
          <w:p w14:paraId="3E9531BF" w14:textId="77777777" w:rsidR="00EB5E22" w:rsidRPr="007A5B32" w:rsidRDefault="00EB5E22" w:rsidP="009F2558">
            <w:pPr>
              <w:tabs>
                <w:tab w:val="left" w:pos="284"/>
              </w:tabs>
              <w:spacing w:after="0" w:line="276" w:lineRule="auto"/>
              <w:ind w:left="0" w:firstLine="0"/>
              <w:rPr>
                <w:rFonts w:eastAsia="MS Mincho" w:cs="Times New Roman"/>
                <w:color w:val="auto"/>
                <w:lang w:eastAsia="ro-RO"/>
              </w:rPr>
            </w:pPr>
            <w:r w:rsidRPr="007A5B32">
              <w:rPr>
                <w:color w:val="auto"/>
              </w:rPr>
              <w:t xml:space="preserve">M7.2/6B </w:t>
            </w:r>
            <w:proofErr w:type="spellStart"/>
            <w:r w:rsidRPr="007A5B32">
              <w:rPr>
                <w:color w:val="auto"/>
              </w:rPr>
              <w:t>Infrastructura</w:t>
            </w:r>
            <w:proofErr w:type="spellEnd"/>
            <w:r w:rsidRPr="007A5B32">
              <w:rPr>
                <w:color w:val="auto"/>
              </w:rPr>
              <w:t xml:space="preserve"> </w:t>
            </w:r>
            <w:proofErr w:type="spellStart"/>
            <w:r w:rsidRPr="007A5B32">
              <w:rPr>
                <w:color w:val="auto"/>
              </w:rPr>
              <w:t>pentru</w:t>
            </w:r>
            <w:proofErr w:type="spellEnd"/>
            <w:r w:rsidRPr="007A5B32">
              <w:rPr>
                <w:color w:val="auto"/>
              </w:rPr>
              <w:t xml:space="preserve"> </w:t>
            </w:r>
            <w:proofErr w:type="spellStart"/>
            <w:r w:rsidRPr="007A5B32">
              <w:rPr>
                <w:color w:val="auto"/>
              </w:rPr>
              <w:t>serviciile</w:t>
            </w:r>
            <w:proofErr w:type="spellEnd"/>
            <w:r w:rsidRPr="007A5B32">
              <w:rPr>
                <w:color w:val="auto"/>
              </w:rPr>
              <w:t xml:space="preserve"> locale de </w:t>
            </w:r>
            <w:proofErr w:type="spellStart"/>
            <w:proofErr w:type="gramStart"/>
            <w:r w:rsidRPr="007A5B32">
              <w:rPr>
                <w:color w:val="auto"/>
              </w:rPr>
              <w:t>bază</w:t>
            </w:r>
            <w:proofErr w:type="spellEnd"/>
            <w:r w:rsidRPr="007A5B32">
              <w:rPr>
                <w:color w:val="auto"/>
              </w:rPr>
              <w:t>;</w:t>
            </w:r>
            <w:proofErr w:type="gramEnd"/>
          </w:p>
          <w:p w14:paraId="7CA24087" w14:textId="77777777" w:rsidR="00EB5E22" w:rsidRPr="007A5B32" w:rsidRDefault="00EB5E22" w:rsidP="009F2558">
            <w:pPr>
              <w:tabs>
                <w:tab w:val="left" w:pos="4"/>
                <w:tab w:val="left" w:pos="284"/>
              </w:tabs>
              <w:spacing w:line="276" w:lineRule="auto"/>
              <w:ind w:left="0" w:right="-108" w:hanging="42"/>
              <w:jc w:val="left"/>
              <w:rPr>
                <w:color w:val="auto"/>
              </w:rPr>
            </w:pPr>
            <w:r w:rsidRPr="007A5B32">
              <w:rPr>
                <w:color w:val="auto"/>
              </w:rPr>
              <w:t xml:space="preserve"> M16.4/2A.Cooperare </w:t>
            </w:r>
            <w:proofErr w:type="spellStart"/>
            <w:r w:rsidRPr="007A5B32">
              <w:rPr>
                <w:color w:val="auto"/>
              </w:rPr>
              <w:t>pentru</w:t>
            </w:r>
            <w:proofErr w:type="spellEnd"/>
            <w:r w:rsidRPr="007A5B32">
              <w:rPr>
                <w:color w:val="auto"/>
              </w:rPr>
              <w:t xml:space="preserve"> </w:t>
            </w:r>
            <w:proofErr w:type="spellStart"/>
            <w:r w:rsidRPr="007A5B32">
              <w:rPr>
                <w:color w:val="auto"/>
              </w:rPr>
              <w:t>realizarea</w:t>
            </w:r>
            <w:proofErr w:type="spellEnd"/>
            <w:r w:rsidRPr="007A5B32">
              <w:rPr>
                <w:color w:val="auto"/>
              </w:rPr>
              <w:t xml:space="preserve"> </w:t>
            </w:r>
            <w:proofErr w:type="spellStart"/>
            <w:r w:rsidRPr="007A5B32">
              <w:rPr>
                <w:color w:val="auto"/>
              </w:rPr>
              <w:t>și</w:t>
            </w:r>
            <w:proofErr w:type="spellEnd"/>
            <w:r w:rsidRPr="007A5B32">
              <w:rPr>
                <w:color w:val="auto"/>
              </w:rPr>
              <w:t xml:space="preserve"> </w:t>
            </w:r>
            <w:proofErr w:type="spellStart"/>
            <w:r w:rsidRPr="007A5B32">
              <w:rPr>
                <w:color w:val="auto"/>
              </w:rPr>
              <w:t>dezvoltarea</w:t>
            </w:r>
            <w:proofErr w:type="spellEnd"/>
            <w:r w:rsidRPr="007A5B32">
              <w:rPr>
                <w:color w:val="auto"/>
              </w:rPr>
              <w:t xml:space="preserve"> de </w:t>
            </w:r>
            <w:proofErr w:type="spellStart"/>
            <w:r w:rsidRPr="007A5B32">
              <w:rPr>
                <w:color w:val="auto"/>
              </w:rPr>
              <w:t>piete</w:t>
            </w:r>
            <w:proofErr w:type="spellEnd"/>
            <w:r w:rsidRPr="007A5B32">
              <w:rPr>
                <w:color w:val="auto"/>
              </w:rPr>
              <w:t xml:space="preserve"> locale </w:t>
            </w:r>
            <w:proofErr w:type="spellStart"/>
            <w:r w:rsidRPr="007A5B32">
              <w:rPr>
                <w:color w:val="auto"/>
              </w:rPr>
              <w:t>și</w:t>
            </w:r>
            <w:proofErr w:type="spellEnd"/>
            <w:r w:rsidRPr="007A5B32">
              <w:rPr>
                <w:color w:val="auto"/>
              </w:rPr>
              <w:t xml:space="preserve"> </w:t>
            </w:r>
            <w:proofErr w:type="spellStart"/>
            <w:r w:rsidRPr="007A5B32">
              <w:rPr>
                <w:color w:val="auto"/>
              </w:rPr>
              <w:t>lanțuri</w:t>
            </w:r>
            <w:proofErr w:type="spellEnd"/>
            <w:r w:rsidRPr="007A5B32">
              <w:rPr>
                <w:color w:val="auto"/>
              </w:rPr>
              <w:t xml:space="preserve"> </w:t>
            </w:r>
            <w:proofErr w:type="spellStart"/>
            <w:r w:rsidRPr="007A5B32">
              <w:rPr>
                <w:color w:val="auto"/>
              </w:rPr>
              <w:t>scurte</w:t>
            </w:r>
            <w:proofErr w:type="spellEnd"/>
            <w:r w:rsidRPr="007A5B32">
              <w:rPr>
                <w:color w:val="auto"/>
              </w:rPr>
              <w:t xml:space="preserve"> de </w:t>
            </w:r>
            <w:proofErr w:type="spellStart"/>
            <w:r w:rsidRPr="007A5B32">
              <w:rPr>
                <w:color w:val="auto"/>
              </w:rPr>
              <w:t>aprovizionare</w:t>
            </w:r>
            <w:proofErr w:type="spellEnd"/>
            <w:r w:rsidRPr="007A5B32">
              <w:rPr>
                <w:color w:val="auto"/>
              </w:rPr>
              <w:t xml:space="preserve"> </w:t>
            </w:r>
            <w:proofErr w:type="spellStart"/>
            <w:r w:rsidRPr="007A5B32">
              <w:rPr>
                <w:color w:val="auto"/>
              </w:rPr>
              <w:t>și</w:t>
            </w:r>
            <w:proofErr w:type="spellEnd"/>
            <w:r w:rsidRPr="007A5B32">
              <w:rPr>
                <w:color w:val="auto"/>
              </w:rPr>
              <w:t xml:space="preserve"> </w:t>
            </w:r>
            <w:proofErr w:type="spellStart"/>
            <w:r w:rsidRPr="007A5B32">
              <w:rPr>
                <w:color w:val="auto"/>
              </w:rPr>
              <w:t>desfacere</w:t>
            </w:r>
            <w:proofErr w:type="spellEnd"/>
          </w:p>
          <w:p w14:paraId="77927A91" w14:textId="77777777" w:rsidR="00EB5E22" w:rsidRPr="007A5B32" w:rsidRDefault="00EB5E22" w:rsidP="009F2558">
            <w:pPr>
              <w:pStyle w:val="Listparagraf"/>
              <w:tabs>
                <w:tab w:val="left" w:pos="284"/>
              </w:tabs>
              <w:spacing w:after="0" w:line="276" w:lineRule="auto"/>
              <w:ind w:left="0" w:firstLine="0"/>
              <w:rPr>
                <w:rFonts w:ascii="Trebuchet MS" w:hAnsi="Trebuchet MS"/>
                <w:color w:val="auto"/>
                <w:sz w:val="22"/>
              </w:rPr>
            </w:pPr>
            <w:r w:rsidRPr="007A5B32">
              <w:rPr>
                <w:color w:val="auto"/>
              </w:rPr>
              <w:t xml:space="preserve">M16.7/2A.Cooperare </w:t>
            </w:r>
            <w:proofErr w:type="spellStart"/>
            <w:r w:rsidRPr="007A5B32">
              <w:rPr>
                <w:color w:val="auto"/>
              </w:rPr>
              <w:t>pentru</w:t>
            </w:r>
            <w:proofErr w:type="spellEnd"/>
            <w:r w:rsidRPr="007A5B32">
              <w:rPr>
                <w:color w:val="auto"/>
              </w:rPr>
              <w:t xml:space="preserve"> </w:t>
            </w:r>
            <w:proofErr w:type="spellStart"/>
            <w:r w:rsidRPr="007A5B32">
              <w:rPr>
                <w:color w:val="auto"/>
              </w:rPr>
              <w:t>abordări</w:t>
            </w:r>
            <w:proofErr w:type="spellEnd"/>
            <w:r w:rsidRPr="007A5B32">
              <w:rPr>
                <w:color w:val="auto"/>
              </w:rPr>
              <w:t xml:space="preserve"> </w:t>
            </w:r>
            <w:proofErr w:type="spellStart"/>
            <w:r w:rsidRPr="007A5B32">
              <w:rPr>
                <w:color w:val="auto"/>
              </w:rPr>
              <w:t>comune</w:t>
            </w:r>
            <w:proofErr w:type="spellEnd"/>
            <w:r w:rsidRPr="007A5B32">
              <w:rPr>
                <w:color w:val="auto"/>
              </w:rPr>
              <w:t xml:space="preserve"> </w:t>
            </w:r>
            <w:proofErr w:type="spellStart"/>
            <w:r w:rsidRPr="007A5B32">
              <w:rPr>
                <w:color w:val="auto"/>
              </w:rPr>
              <w:t>privind</w:t>
            </w:r>
            <w:proofErr w:type="spellEnd"/>
            <w:r w:rsidRPr="007A5B32">
              <w:rPr>
                <w:color w:val="auto"/>
              </w:rPr>
              <w:t xml:space="preserve"> </w:t>
            </w:r>
            <w:proofErr w:type="spellStart"/>
            <w:r w:rsidRPr="007A5B32">
              <w:rPr>
                <w:color w:val="auto"/>
              </w:rPr>
              <w:t>proiectele</w:t>
            </w:r>
            <w:proofErr w:type="spellEnd"/>
            <w:r w:rsidRPr="007A5B32">
              <w:rPr>
                <w:color w:val="auto"/>
              </w:rPr>
              <w:t xml:space="preserve"> de </w:t>
            </w:r>
            <w:proofErr w:type="spellStart"/>
            <w:r w:rsidRPr="007A5B32">
              <w:rPr>
                <w:color w:val="auto"/>
              </w:rPr>
              <w:t>mediu</w:t>
            </w:r>
            <w:proofErr w:type="spellEnd"/>
            <w:r w:rsidRPr="007A5B32">
              <w:rPr>
                <w:color w:val="auto"/>
              </w:rPr>
              <w:t xml:space="preserve"> </w:t>
            </w:r>
            <w:proofErr w:type="spellStart"/>
            <w:r w:rsidRPr="007A5B32">
              <w:rPr>
                <w:color w:val="auto"/>
              </w:rPr>
              <w:t>și</w:t>
            </w:r>
            <w:proofErr w:type="spellEnd"/>
            <w:r w:rsidRPr="007A5B32">
              <w:rPr>
                <w:color w:val="auto"/>
              </w:rPr>
              <w:t xml:space="preserve"> </w:t>
            </w:r>
            <w:proofErr w:type="spellStart"/>
            <w:r w:rsidRPr="007A5B32">
              <w:rPr>
                <w:color w:val="auto"/>
              </w:rPr>
              <w:t>practicile</w:t>
            </w:r>
            <w:proofErr w:type="spellEnd"/>
            <w:r w:rsidRPr="007A5B32">
              <w:rPr>
                <w:color w:val="auto"/>
              </w:rPr>
              <w:t xml:space="preserve"> </w:t>
            </w:r>
            <w:proofErr w:type="spellStart"/>
            <w:r w:rsidRPr="007A5B32">
              <w:rPr>
                <w:color w:val="auto"/>
              </w:rPr>
              <w:t>ecologice</w:t>
            </w:r>
            <w:proofErr w:type="spellEnd"/>
            <w:r w:rsidRPr="007A5B32">
              <w:rPr>
                <w:color w:val="auto"/>
              </w:rPr>
              <w:t xml:space="preserve"> </w:t>
            </w:r>
            <w:proofErr w:type="spellStart"/>
            <w:r w:rsidRPr="007A5B32">
              <w:rPr>
                <w:color w:val="auto"/>
              </w:rPr>
              <w:t>utilizând</w:t>
            </w:r>
            <w:proofErr w:type="spellEnd"/>
            <w:r w:rsidRPr="007A5B32">
              <w:rPr>
                <w:color w:val="auto"/>
              </w:rPr>
              <w:t xml:space="preserve"> </w:t>
            </w:r>
            <w:proofErr w:type="spellStart"/>
            <w:r w:rsidRPr="007A5B32">
              <w:rPr>
                <w:color w:val="auto"/>
              </w:rPr>
              <w:t>surse</w:t>
            </w:r>
            <w:proofErr w:type="spellEnd"/>
            <w:r w:rsidRPr="007A5B32">
              <w:rPr>
                <w:color w:val="auto"/>
              </w:rPr>
              <w:t xml:space="preserve"> </w:t>
            </w:r>
            <w:proofErr w:type="spellStart"/>
            <w:r w:rsidRPr="007A5B32">
              <w:rPr>
                <w:color w:val="auto"/>
              </w:rPr>
              <w:t>regenerabile</w:t>
            </w:r>
            <w:proofErr w:type="spellEnd"/>
            <w:r w:rsidRPr="007A5B32">
              <w:rPr>
                <w:rFonts w:ascii="Trebuchet MS" w:hAnsi="Trebuchet MS"/>
                <w:color w:val="auto"/>
                <w:sz w:val="22"/>
              </w:rPr>
              <w:t xml:space="preserve"> </w:t>
            </w:r>
            <w:proofErr w:type="spellStart"/>
            <w:r w:rsidRPr="007A5B32">
              <w:rPr>
                <w:rFonts w:ascii="Trebuchet MS" w:hAnsi="Trebuchet MS"/>
                <w:color w:val="auto"/>
                <w:sz w:val="22"/>
              </w:rPr>
              <w:t>și</w:t>
            </w:r>
            <w:proofErr w:type="spellEnd"/>
          </w:p>
          <w:p w14:paraId="497512DF" w14:textId="77777777" w:rsidR="00EB5E22" w:rsidRPr="007A5B32" w:rsidRDefault="00EB5E22" w:rsidP="009F2558">
            <w:pPr>
              <w:pStyle w:val="CM4"/>
              <w:spacing w:line="276" w:lineRule="auto"/>
              <w:jc w:val="both"/>
              <w:rPr>
                <w:rFonts w:ascii="Trebuchet MS" w:hAnsi="Trebuchet MS"/>
                <w:sz w:val="22"/>
                <w:szCs w:val="22"/>
              </w:rPr>
            </w:pPr>
            <w:r w:rsidRPr="007A5B32">
              <w:rPr>
                <w:rFonts w:ascii="Trebuchet MS" w:hAnsi="Trebuchet MS"/>
                <w:sz w:val="22"/>
                <w:szCs w:val="22"/>
              </w:rPr>
              <w:t xml:space="preserve"> M7.3 Dezvoltare prin patrimoniu local. </w:t>
            </w:r>
          </w:p>
          <w:p w14:paraId="2B61DB24" w14:textId="77777777" w:rsidR="00EB5E22" w:rsidRPr="007A5B32" w:rsidRDefault="00EB5E22" w:rsidP="009F2558">
            <w:pPr>
              <w:pStyle w:val="CM4"/>
              <w:spacing w:line="276" w:lineRule="auto"/>
              <w:jc w:val="both"/>
              <w:rPr>
                <w:rFonts w:ascii="Trebuchet MS" w:hAnsi="Trebuchet MS" w:cs="EUAlbertina"/>
                <w:sz w:val="22"/>
                <w:szCs w:val="22"/>
              </w:rPr>
            </w:pPr>
            <w:r w:rsidRPr="007A5B32">
              <w:rPr>
                <w:rFonts w:ascii="Trebuchet MS" w:hAnsi="Trebuchet MS" w:cs="Arial"/>
                <w:sz w:val="22"/>
                <w:szCs w:val="22"/>
              </w:rPr>
              <w:t>Complementaritatea se a</w:t>
            </w:r>
            <w:r w:rsidRPr="007A5B32">
              <w:rPr>
                <w:rFonts w:ascii="Trebuchet MS" w:hAnsi="Trebuchet MS"/>
                <w:sz w:val="22"/>
                <w:szCs w:val="22"/>
              </w:rPr>
              <w:t>sigură</w:t>
            </w:r>
            <w:r w:rsidRPr="007A5B32">
              <w:rPr>
                <w:rFonts w:ascii="Trebuchet MS" w:hAnsi="Trebuchet MS" w:cs="Arial"/>
                <w:sz w:val="22"/>
                <w:szCs w:val="22"/>
              </w:rPr>
              <w:t xml:space="preserve"> prin </w:t>
            </w:r>
            <w:r w:rsidRPr="007A5B32">
              <w:rPr>
                <w:rFonts w:ascii="Trebuchet MS" w:hAnsi="Trebuchet MS" w:cs="Arial"/>
                <w:sz w:val="22"/>
                <w:szCs w:val="22"/>
                <w:u w:val="single"/>
              </w:rPr>
              <w:t>impunerea unor criterii de selecție</w:t>
            </w:r>
            <w:r w:rsidRPr="007A5B32">
              <w:rPr>
                <w:rFonts w:ascii="Trebuchet MS" w:hAnsi="Trebuchet MS" w:cs="Arial"/>
                <w:sz w:val="22"/>
                <w:szCs w:val="22"/>
              </w:rPr>
              <w:t xml:space="preserve"> a proiectelor. </w:t>
            </w:r>
          </w:p>
        </w:tc>
      </w:tr>
      <w:tr w:rsidR="00EB5E22" w:rsidRPr="007A5B32" w14:paraId="6B41F71C" w14:textId="77777777" w:rsidTr="00EB5E22">
        <w:trPr>
          <w:trHeight w:val="57"/>
        </w:trPr>
        <w:tc>
          <w:tcPr>
            <w:tcW w:w="9720" w:type="dxa"/>
            <w:gridSpan w:val="3"/>
          </w:tcPr>
          <w:p w14:paraId="5718BE1B" w14:textId="77777777" w:rsidR="00EB5E22" w:rsidRPr="007A5B32" w:rsidRDefault="00EB5E22" w:rsidP="009F2558">
            <w:pPr>
              <w:pStyle w:val="Listparagraf"/>
              <w:numPr>
                <w:ilvl w:val="1"/>
                <w:numId w:val="2"/>
              </w:numPr>
              <w:tabs>
                <w:tab w:val="left" w:pos="284"/>
              </w:tabs>
              <w:spacing w:after="0" w:line="276" w:lineRule="auto"/>
              <w:ind w:left="0" w:right="67" w:firstLine="0"/>
              <w:rPr>
                <w:rFonts w:ascii="Trebuchet MS" w:hAnsi="Trebuchet MS" w:cs="Times New Roman"/>
                <w:color w:val="auto"/>
                <w:sz w:val="22"/>
                <w:lang w:val="ro-RO"/>
              </w:rPr>
            </w:pPr>
            <w:r w:rsidRPr="007A5B32">
              <w:rPr>
                <w:rFonts w:ascii="Trebuchet MS" w:hAnsi="Trebuchet MS" w:cs="Times New Roman"/>
                <w:color w:val="auto"/>
                <w:sz w:val="22"/>
                <w:lang w:val="ro-RO"/>
              </w:rPr>
              <w:t>Sinergia cu alte măsuri din SDL GAL MMTMM:</w:t>
            </w:r>
          </w:p>
        </w:tc>
      </w:tr>
      <w:tr w:rsidR="00EB5E22" w:rsidRPr="007A5B32" w14:paraId="2E7F698F" w14:textId="77777777" w:rsidTr="00EB5E22">
        <w:trPr>
          <w:trHeight w:val="57"/>
        </w:trPr>
        <w:tc>
          <w:tcPr>
            <w:tcW w:w="9720" w:type="dxa"/>
            <w:gridSpan w:val="3"/>
          </w:tcPr>
          <w:p w14:paraId="5CB1DD30" w14:textId="77777777" w:rsidR="00EB5E22" w:rsidRPr="007A5B32" w:rsidRDefault="00EB5E22" w:rsidP="009F2558">
            <w:pPr>
              <w:spacing w:after="0" w:line="276" w:lineRule="auto"/>
              <w:ind w:left="0" w:right="0" w:firstLine="0"/>
              <w:rPr>
                <w:color w:val="auto"/>
                <w:lang w:val="ro-RO"/>
              </w:rPr>
            </w:pPr>
            <w:r w:rsidRPr="007A5B32">
              <w:rPr>
                <w:rFonts w:cs="Times New Roman"/>
                <w:color w:val="auto"/>
                <w:lang w:val="ro-RO"/>
              </w:rPr>
              <w:t xml:space="preserve">Această măsură, împreună cu </w:t>
            </w:r>
            <w:r w:rsidRPr="007A5B32">
              <w:rPr>
                <w:bCs/>
                <w:color w:val="auto"/>
                <w:lang w:val="ro-RO"/>
              </w:rPr>
              <w:t xml:space="preserve">M6.1/2A DEZVOLTAREA  </w:t>
            </w:r>
            <w:r w:rsidRPr="007A5B32">
              <w:rPr>
                <w:color w:val="auto"/>
              </w:rPr>
              <w:t>FERMELOR ZOOTEHNICE,</w:t>
            </w:r>
            <w:r w:rsidRPr="007A5B32">
              <w:rPr>
                <w:bCs/>
                <w:color w:val="auto"/>
                <w:lang w:val="ro-RO"/>
              </w:rPr>
              <w:t xml:space="preserve"> </w:t>
            </w:r>
            <w:r w:rsidRPr="007A5B32">
              <w:rPr>
                <w:rFonts w:cs="Times New Roman"/>
                <w:color w:val="auto"/>
                <w:lang w:val="ro-RO"/>
              </w:rPr>
              <w:t xml:space="preserve">contribuie la </w:t>
            </w:r>
            <w:proofErr w:type="spellStart"/>
            <w:r w:rsidRPr="007A5B32">
              <w:rPr>
                <w:rFonts w:cs="Times New Roman"/>
                <w:color w:val="auto"/>
                <w:lang w:val="ro-RO"/>
              </w:rPr>
              <w:t>prioritatatea</w:t>
            </w:r>
            <w:proofErr w:type="spellEnd"/>
            <w:r w:rsidRPr="007A5B32">
              <w:rPr>
                <w:rFonts w:cs="Times New Roman"/>
                <w:color w:val="auto"/>
                <w:lang w:val="ro-RO"/>
              </w:rPr>
              <w:t xml:space="preserve">  </w:t>
            </w:r>
            <w:r w:rsidRPr="007A5B32">
              <w:rPr>
                <w:color w:val="auto"/>
                <w:lang w:val="ro-RO"/>
              </w:rPr>
              <w:t xml:space="preserve">P2: Creșterea viabilității exploatațiilor și a competitivității tuturor tipurilor de agricultură în toate regiunile și promovarea tehnologiilor agricole inovatoare și a gestionării durabile a pădurilor </w:t>
            </w:r>
          </w:p>
        </w:tc>
      </w:tr>
      <w:tr w:rsidR="00EB5E22" w:rsidRPr="007A5B32" w14:paraId="731C9C91" w14:textId="77777777" w:rsidTr="00EB5E22">
        <w:trPr>
          <w:trHeight w:val="57"/>
        </w:trPr>
        <w:tc>
          <w:tcPr>
            <w:tcW w:w="9720" w:type="dxa"/>
            <w:gridSpan w:val="3"/>
          </w:tcPr>
          <w:p w14:paraId="690154BC" w14:textId="77777777" w:rsidR="00EB5E22" w:rsidRPr="007A5B32" w:rsidRDefault="00EB5E22" w:rsidP="009F2558">
            <w:pPr>
              <w:tabs>
                <w:tab w:val="left" w:pos="284"/>
              </w:tabs>
              <w:spacing w:after="0" w:line="276" w:lineRule="auto"/>
              <w:ind w:left="0" w:right="18" w:firstLine="0"/>
              <w:rPr>
                <w:rFonts w:cs="Times New Roman"/>
                <w:color w:val="auto"/>
                <w:lang w:val="ro-RO"/>
              </w:rPr>
            </w:pPr>
            <w:r w:rsidRPr="007A5B32">
              <w:rPr>
                <w:rFonts w:cs="Times New Roman"/>
                <w:color w:val="auto"/>
                <w:lang w:val="ro-RO"/>
              </w:rPr>
              <w:t xml:space="preserve">2.Valoarea adăugată a măsurii  </w:t>
            </w:r>
          </w:p>
        </w:tc>
      </w:tr>
      <w:tr w:rsidR="00EB5E22" w:rsidRPr="007A5B32" w14:paraId="0BD5582B" w14:textId="77777777" w:rsidTr="00EB5E22">
        <w:trPr>
          <w:trHeight w:val="57"/>
        </w:trPr>
        <w:tc>
          <w:tcPr>
            <w:tcW w:w="9720" w:type="dxa"/>
            <w:gridSpan w:val="3"/>
          </w:tcPr>
          <w:p w14:paraId="2BAF5293" w14:textId="77777777" w:rsidR="00EB5E22" w:rsidRPr="007A5B32" w:rsidRDefault="00EB5E22" w:rsidP="009F2558">
            <w:pPr>
              <w:spacing w:after="0" w:line="276" w:lineRule="auto"/>
              <w:ind w:left="0" w:right="69" w:firstLine="0"/>
              <w:rPr>
                <w:color w:val="auto"/>
                <w:lang w:val="ro-RO"/>
              </w:rPr>
            </w:pPr>
            <w:r w:rsidRPr="007A5B32">
              <w:rPr>
                <w:color w:val="auto"/>
                <w:lang w:val="ro-RO"/>
              </w:rPr>
              <w:t xml:space="preserve">Valoarea </w:t>
            </w:r>
            <w:proofErr w:type="spellStart"/>
            <w:r w:rsidRPr="007A5B32">
              <w:rPr>
                <w:color w:val="auto"/>
                <w:lang w:val="ro-RO"/>
              </w:rPr>
              <w:t>adaugată</w:t>
            </w:r>
            <w:proofErr w:type="spellEnd"/>
            <w:r w:rsidRPr="007A5B32">
              <w:rPr>
                <w:color w:val="auto"/>
                <w:lang w:val="ro-RO"/>
              </w:rPr>
              <w:t xml:space="preserve"> a acestei măsuri este generată atât de caracterul inovator menționat mai sus, cât și de impactul generat de aceasta la nivelul teritoriului GAL MMTMM. </w:t>
            </w:r>
          </w:p>
          <w:p w14:paraId="7FFF9A74" w14:textId="77777777" w:rsidR="00EB5E22" w:rsidRPr="007A5B32" w:rsidRDefault="00EB5E22" w:rsidP="009F2558">
            <w:pPr>
              <w:spacing w:after="0" w:line="276" w:lineRule="auto"/>
              <w:ind w:left="0" w:right="64" w:firstLine="0"/>
              <w:rPr>
                <w:color w:val="auto"/>
                <w:lang w:val="ro-RO"/>
              </w:rPr>
            </w:pPr>
            <w:r w:rsidRPr="007A5B32">
              <w:rPr>
                <w:color w:val="auto"/>
                <w:lang w:val="ro-RO"/>
              </w:rPr>
              <w:t xml:space="preserve">Proiectele finanțate prin această măsură aduc plusvaloare teritoriului GAL MMTMM, rezolvând una din nevoile cele mai stringente Condițiilor specifice de selecție, stabilite în concordanță cu specificul local, așa cum reiese din analiza diagnostic a teritoriului, își aduc si ele contribuția la plusvaloarea acestei măsuri. </w:t>
            </w:r>
          </w:p>
        </w:tc>
      </w:tr>
      <w:tr w:rsidR="00EB5E22" w:rsidRPr="007A5B32" w14:paraId="3D4D9622" w14:textId="77777777" w:rsidTr="00EB5E22">
        <w:trPr>
          <w:trHeight w:val="57"/>
        </w:trPr>
        <w:tc>
          <w:tcPr>
            <w:tcW w:w="9720" w:type="dxa"/>
            <w:gridSpan w:val="3"/>
          </w:tcPr>
          <w:p w14:paraId="12A41F33" w14:textId="77777777" w:rsidR="00EB5E22" w:rsidRPr="007A5B32" w:rsidRDefault="00EB5E22" w:rsidP="009F2558">
            <w:pPr>
              <w:tabs>
                <w:tab w:val="left" w:pos="284"/>
              </w:tabs>
              <w:spacing w:after="0" w:line="276" w:lineRule="auto"/>
              <w:ind w:left="0" w:firstLine="0"/>
              <w:rPr>
                <w:rFonts w:cs="Times New Roman"/>
                <w:color w:val="auto"/>
                <w:lang w:val="ro-RO"/>
              </w:rPr>
            </w:pPr>
            <w:r w:rsidRPr="007A5B32">
              <w:rPr>
                <w:rFonts w:cs="Times New Roman"/>
                <w:color w:val="auto"/>
                <w:lang w:val="ro-RO"/>
              </w:rPr>
              <w:t xml:space="preserve">3.Trimiteri la alte acte legislative </w:t>
            </w:r>
          </w:p>
        </w:tc>
      </w:tr>
      <w:tr w:rsidR="00EB5E22" w:rsidRPr="007A5B32" w14:paraId="16496EB1" w14:textId="77777777" w:rsidTr="00EB5E22">
        <w:trPr>
          <w:trHeight w:val="57"/>
        </w:trPr>
        <w:tc>
          <w:tcPr>
            <w:tcW w:w="9720" w:type="dxa"/>
            <w:gridSpan w:val="3"/>
          </w:tcPr>
          <w:p w14:paraId="64856F70"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t xml:space="preserve">Legislație UE </w:t>
            </w:r>
          </w:p>
          <w:p w14:paraId="6E111AC3"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t xml:space="preserve">Regulamentul (UE) nr. 702/2014 de declarare a anumitor categorii de ajutoare în sectoarele agricol </w:t>
            </w:r>
            <w:proofErr w:type="spellStart"/>
            <w:r w:rsidRPr="007A5B32">
              <w:rPr>
                <w:color w:val="auto"/>
                <w:lang w:val="ro-RO"/>
              </w:rPr>
              <w:t>şi</w:t>
            </w:r>
            <w:proofErr w:type="spellEnd"/>
            <w:r w:rsidRPr="007A5B32">
              <w:rPr>
                <w:color w:val="auto"/>
                <w:lang w:val="ro-RO"/>
              </w:rPr>
              <w:t xml:space="preserve"> forestier </w:t>
            </w:r>
            <w:proofErr w:type="spellStart"/>
            <w:r w:rsidRPr="007A5B32">
              <w:rPr>
                <w:color w:val="auto"/>
                <w:lang w:val="ro-RO"/>
              </w:rPr>
              <w:t>şi</w:t>
            </w:r>
            <w:proofErr w:type="spellEnd"/>
            <w:r w:rsidRPr="007A5B32">
              <w:rPr>
                <w:color w:val="auto"/>
                <w:lang w:val="ro-RO"/>
              </w:rPr>
              <w:t xml:space="preserve"> în zonele rurale ca fiind compatibile cu </w:t>
            </w:r>
            <w:proofErr w:type="spellStart"/>
            <w:r w:rsidRPr="007A5B32">
              <w:rPr>
                <w:color w:val="auto"/>
                <w:lang w:val="ro-RO"/>
              </w:rPr>
              <w:t>Piaţa</w:t>
            </w:r>
            <w:proofErr w:type="spellEnd"/>
            <w:r w:rsidRPr="007A5B32">
              <w:rPr>
                <w:color w:val="auto"/>
                <w:lang w:val="ro-RO"/>
              </w:rPr>
              <w:t xml:space="preserve"> internă, în aplicarea art. 107 </w:t>
            </w:r>
            <w:proofErr w:type="spellStart"/>
            <w:r w:rsidRPr="007A5B32">
              <w:rPr>
                <w:color w:val="auto"/>
                <w:lang w:val="ro-RO"/>
              </w:rPr>
              <w:t>şi</w:t>
            </w:r>
            <w:proofErr w:type="spellEnd"/>
            <w:r w:rsidRPr="007A5B32">
              <w:rPr>
                <w:color w:val="auto"/>
                <w:lang w:val="ro-RO"/>
              </w:rPr>
              <w:t xml:space="preserve"> 108 din TFUE </w:t>
            </w:r>
          </w:p>
          <w:p w14:paraId="213CAD71" w14:textId="77777777" w:rsidR="00EB5E22" w:rsidRPr="007A5B32" w:rsidRDefault="00EB5E22" w:rsidP="009F2558">
            <w:pPr>
              <w:tabs>
                <w:tab w:val="left" w:pos="284"/>
              </w:tabs>
              <w:spacing w:line="276" w:lineRule="auto"/>
              <w:ind w:left="0" w:firstLine="0"/>
              <w:rPr>
                <w:color w:val="auto"/>
                <w:lang w:val="ro-RO"/>
              </w:rPr>
            </w:pPr>
            <w:proofErr w:type="spellStart"/>
            <w:r w:rsidRPr="007A5B32">
              <w:rPr>
                <w:color w:val="auto"/>
                <w:lang w:val="ro-RO"/>
              </w:rPr>
              <w:t>Legislatie</w:t>
            </w:r>
            <w:proofErr w:type="spellEnd"/>
            <w:r w:rsidRPr="007A5B32">
              <w:rPr>
                <w:color w:val="auto"/>
                <w:lang w:val="ro-RO"/>
              </w:rPr>
              <w:t xml:space="preserve"> Națională </w:t>
            </w:r>
          </w:p>
          <w:p w14:paraId="2FD6929B"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t xml:space="preserve">HG nr. 445/2009 privind evaluarea impactului anumitor proiecte publice și private asupra mediului; </w:t>
            </w:r>
          </w:p>
          <w:p w14:paraId="55C313E2"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t xml:space="preserve">Ordinul nr. 135 din 10 februarie 2010 privind aprobarea Metodologiei de aplicare a evaluării impactului asupra mediului pentru proiecte publice </w:t>
            </w:r>
            <w:proofErr w:type="spellStart"/>
            <w:r w:rsidRPr="007A5B32">
              <w:rPr>
                <w:color w:val="auto"/>
                <w:lang w:val="ro-RO"/>
              </w:rPr>
              <w:t>şi</w:t>
            </w:r>
            <w:proofErr w:type="spellEnd"/>
            <w:r w:rsidRPr="007A5B32">
              <w:rPr>
                <w:color w:val="auto"/>
                <w:lang w:val="ro-RO"/>
              </w:rPr>
              <w:t xml:space="preserve"> private; </w:t>
            </w:r>
          </w:p>
          <w:p w14:paraId="37DE9B32"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t xml:space="preserve">Legea nr. 215/2001 a administrației publice locale – republicată, cu modificările și completările ulterioare; </w:t>
            </w:r>
          </w:p>
          <w:p w14:paraId="71F49BB0"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t xml:space="preserve">Legea nr. 31/1990 privind </w:t>
            </w:r>
            <w:proofErr w:type="spellStart"/>
            <w:r w:rsidRPr="007A5B32">
              <w:rPr>
                <w:color w:val="auto"/>
                <w:lang w:val="ro-RO"/>
              </w:rPr>
              <w:t>societăţile</w:t>
            </w:r>
            <w:proofErr w:type="spellEnd"/>
            <w:r w:rsidRPr="007A5B32">
              <w:rPr>
                <w:color w:val="auto"/>
                <w:lang w:val="ro-RO"/>
              </w:rPr>
              <w:t xml:space="preserve"> comerciale – republicată, cu modificările și completările ulterioare; </w:t>
            </w:r>
          </w:p>
          <w:p w14:paraId="50059690"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lastRenderedPageBreak/>
              <w:t xml:space="preserve">Legea nr. 1/2000 pentru reconstituirea dreptului de proprietate asupra terenurilor agricole și celor forestiere, solicitate potrivit prevederilor Legii fondului funciar nr. 18/1991 și ale legii nr. 169/1997; </w:t>
            </w:r>
          </w:p>
          <w:p w14:paraId="016DF43F"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t xml:space="preserve">HG nr. 229/2009 - privind reorganizarea Regiei </w:t>
            </w:r>
            <w:proofErr w:type="spellStart"/>
            <w:r w:rsidRPr="007A5B32">
              <w:rPr>
                <w:color w:val="auto"/>
                <w:lang w:val="ro-RO"/>
              </w:rPr>
              <w:t>Naţionale</w:t>
            </w:r>
            <w:proofErr w:type="spellEnd"/>
            <w:r w:rsidRPr="007A5B32">
              <w:rPr>
                <w:color w:val="auto"/>
                <w:lang w:val="ro-RO"/>
              </w:rPr>
              <w:t xml:space="preserve"> a Pădurilor - Romsilva </w:t>
            </w:r>
            <w:proofErr w:type="spellStart"/>
            <w:r w:rsidRPr="007A5B32">
              <w:rPr>
                <w:color w:val="auto"/>
                <w:lang w:val="ro-RO"/>
              </w:rPr>
              <w:t>şi</w:t>
            </w:r>
            <w:proofErr w:type="spellEnd"/>
            <w:r w:rsidRPr="007A5B32">
              <w:rPr>
                <w:color w:val="auto"/>
                <w:lang w:val="ro-RO"/>
              </w:rPr>
              <w:t xml:space="preserve"> aprobarea Regulamentului de organizare </w:t>
            </w:r>
            <w:proofErr w:type="spellStart"/>
            <w:r w:rsidRPr="007A5B32">
              <w:rPr>
                <w:color w:val="auto"/>
                <w:lang w:val="ro-RO"/>
              </w:rPr>
              <w:t>şi</w:t>
            </w:r>
            <w:proofErr w:type="spellEnd"/>
            <w:r w:rsidRPr="007A5B32">
              <w:rPr>
                <w:color w:val="auto"/>
                <w:lang w:val="ro-RO"/>
              </w:rPr>
              <w:t xml:space="preserve"> </w:t>
            </w:r>
            <w:proofErr w:type="spellStart"/>
            <w:r w:rsidRPr="007A5B32">
              <w:rPr>
                <w:color w:val="auto"/>
                <w:lang w:val="ro-RO"/>
              </w:rPr>
              <w:t>funcţionare</w:t>
            </w:r>
            <w:proofErr w:type="spellEnd"/>
            <w:r w:rsidRPr="007A5B32">
              <w:rPr>
                <w:color w:val="auto"/>
                <w:lang w:val="ro-RO"/>
              </w:rPr>
              <w:t xml:space="preserve">; </w:t>
            </w:r>
          </w:p>
          <w:p w14:paraId="723FD7DF"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t xml:space="preserve">Legea nr. 46/2008 - Codul silvic, cu modificările și completările ulterioare; </w:t>
            </w:r>
          </w:p>
        </w:tc>
      </w:tr>
      <w:tr w:rsidR="00EB5E22" w:rsidRPr="007A5B32" w14:paraId="130E3359" w14:textId="77777777" w:rsidTr="00EB5E22">
        <w:trPr>
          <w:trHeight w:val="57"/>
        </w:trPr>
        <w:tc>
          <w:tcPr>
            <w:tcW w:w="9720" w:type="dxa"/>
            <w:gridSpan w:val="3"/>
          </w:tcPr>
          <w:p w14:paraId="1A2831E1" w14:textId="77777777" w:rsidR="00EB5E22" w:rsidRPr="007A5B32" w:rsidRDefault="00EB5E22" w:rsidP="009F2558">
            <w:pPr>
              <w:tabs>
                <w:tab w:val="left" w:pos="284"/>
              </w:tabs>
              <w:spacing w:after="0" w:line="276" w:lineRule="auto"/>
              <w:ind w:left="0" w:right="18" w:firstLine="0"/>
              <w:rPr>
                <w:rFonts w:cs="Times New Roman"/>
                <w:color w:val="auto"/>
                <w:lang w:val="ro-RO"/>
              </w:rPr>
            </w:pPr>
            <w:r w:rsidRPr="007A5B32">
              <w:rPr>
                <w:rFonts w:cs="Times New Roman"/>
                <w:color w:val="auto"/>
                <w:lang w:val="ro-RO"/>
              </w:rPr>
              <w:lastRenderedPageBreak/>
              <w:t xml:space="preserve">4.Beneficiari direcți/indirecți (grup țintă) </w:t>
            </w:r>
          </w:p>
        </w:tc>
      </w:tr>
      <w:tr w:rsidR="00EB5E22" w:rsidRPr="007A5B32" w14:paraId="28F8F1EC" w14:textId="77777777" w:rsidTr="00EB5E22">
        <w:trPr>
          <w:trHeight w:val="57"/>
        </w:trPr>
        <w:tc>
          <w:tcPr>
            <w:tcW w:w="9720" w:type="dxa"/>
            <w:gridSpan w:val="3"/>
          </w:tcPr>
          <w:p w14:paraId="22D49010"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t xml:space="preserve">Agricol </w:t>
            </w:r>
          </w:p>
          <w:p w14:paraId="4FA7682A"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sym w:font="Symbol" w:char="F0B7"/>
            </w:r>
            <w:r w:rsidRPr="007A5B32">
              <w:rPr>
                <w:color w:val="auto"/>
                <w:lang w:val="ro-RO"/>
              </w:rPr>
              <w:t xml:space="preserve"> </w:t>
            </w:r>
            <w:proofErr w:type="spellStart"/>
            <w:r w:rsidRPr="007A5B32">
              <w:rPr>
                <w:color w:val="auto"/>
                <w:lang w:val="ro-RO"/>
              </w:rPr>
              <w:t>Unităţi</w:t>
            </w:r>
            <w:proofErr w:type="spellEnd"/>
            <w:r w:rsidRPr="007A5B32">
              <w:rPr>
                <w:color w:val="auto"/>
                <w:lang w:val="ro-RO"/>
              </w:rPr>
              <w:t xml:space="preserve"> administrativ-teritoriale </w:t>
            </w:r>
            <w:proofErr w:type="spellStart"/>
            <w:r w:rsidRPr="007A5B32">
              <w:rPr>
                <w:color w:val="auto"/>
                <w:lang w:val="ro-RO"/>
              </w:rPr>
              <w:t>şi</w:t>
            </w:r>
            <w:proofErr w:type="spellEnd"/>
            <w:r w:rsidRPr="007A5B32">
              <w:rPr>
                <w:color w:val="auto"/>
                <w:lang w:val="ro-RO"/>
              </w:rPr>
              <w:t xml:space="preserve">/sau </w:t>
            </w:r>
            <w:proofErr w:type="spellStart"/>
            <w:r w:rsidRPr="007A5B32">
              <w:rPr>
                <w:color w:val="auto"/>
                <w:lang w:val="ro-RO"/>
              </w:rPr>
              <w:t>asociaţii</w:t>
            </w:r>
            <w:proofErr w:type="spellEnd"/>
            <w:r w:rsidRPr="007A5B32">
              <w:rPr>
                <w:color w:val="auto"/>
                <w:lang w:val="ro-RO"/>
              </w:rPr>
              <w:t xml:space="preserve"> ale acestora constituite conform </w:t>
            </w:r>
            <w:proofErr w:type="spellStart"/>
            <w:r w:rsidRPr="007A5B32">
              <w:rPr>
                <w:color w:val="auto"/>
                <w:lang w:val="ro-RO"/>
              </w:rPr>
              <w:t>legilației</w:t>
            </w:r>
            <w:proofErr w:type="spellEnd"/>
            <w:r w:rsidRPr="007A5B32">
              <w:rPr>
                <w:color w:val="auto"/>
                <w:lang w:val="ro-RO"/>
              </w:rPr>
              <w:t xml:space="preserve"> naționale în vigoare. </w:t>
            </w:r>
          </w:p>
          <w:p w14:paraId="6453EF7E"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t xml:space="preserve">Silvic </w:t>
            </w:r>
          </w:p>
          <w:p w14:paraId="0317A59F"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sym w:font="Symbol" w:char="F0B7"/>
            </w:r>
            <w:r w:rsidRPr="007A5B32">
              <w:rPr>
                <w:color w:val="auto"/>
                <w:lang w:val="ro-RO"/>
              </w:rPr>
              <w:t xml:space="preserve"> Persoane juridice de drept privat/alte forme de organizare, proprietari de pădure </w:t>
            </w:r>
            <w:proofErr w:type="spellStart"/>
            <w:r w:rsidRPr="007A5B32">
              <w:rPr>
                <w:color w:val="auto"/>
                <w:lang w:val="ro-RO"/>
              </w:rPr>
              <w:t>şi</w:t>
            </w:r>
            <w:proofErr w:type="spellEnd"/>
            <w:r w:rsidRPr="007A5B32">
              <w:rPr>
                <w:color w:val="auto"/>
                <w:lang w:val="ro-RO"/>
              </w:rPr>
              <w:t xml:space="preserve">/sau </w:t>
            </w:r>
            <w:proofErr w:type="spellStart"/>
            <w:r w:rsidRPr="007A5B32">
              <w:rPr>
                <w:color w:val="auto"/>
                <w:lang w:val="ro-RO"/>
              </w:rPr>
              <w:t>asociaţiile</w:t>
            </w:r>
            <w:proofErr w:type="spellEnd"/>
            <w:r w:rsidRPr="007A5B32">
              <w:rPr>
                <w:color w:val="auto"/>
                <w:lang w:val="ro-RO"/>
              </w:rPr>
              <w:t xml:space="preserve"> acestora conform legislației în vigoare; </w:t>
            </w:r>
          </w:p>
          <w:p w14:paraId="3D396701"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sym w:font="Symbol" w:char="F0B7"/>
            </w:r>
            <w:r w:rsidRPr="007A5B32">
              <w:rPr>
                <w:color w:val="auto"/>
                <w:lang w:val="ro-RO"/>
              </w:rPr>
              <w:t xml:space="preserve"> Unități administrativ-teritoriale </w:t>
            </w:r>
            <w:proofErr w:type="spellStart"/>
            <w:r w:rsidRPr="007A5B32">
              <w:rPr>
                <w:color w:val="auto"/>
                <w:lang w:val="ro-RO"/>
              </w:rPr>
              <w:t>şi</w:t>
            </w:r>
            <w:proofErr w:type="spellEnd"/>
            <w:r w:rsidRPr="007A5B32">
              <w:rPr>
                <w:color w:val="auto"/>
                <w:lang w:val="ro-RO"/>
              </w:rPr>
              <w:t xml:space="preserve">/sau </w:t>
            </w:r>
            <w:proofErr w:type="spellStart"/>
            <w:r w:rsidRPr="007A5B32">
              <w:rPr>
                <w:color w:val="auto"/>
                <w:lang w:val="ro-RO"/>
              </w:rPr>
              <w:t>asociaţii</w:t>
            </w:r>
            <w:proofErr w:type="spellEnd"/>
            <w:r w:rsidRPr="007A5B32">
              <w:rPr>
                <w:color w:val="auto"/>
                <w:lang w:val="ro-RO"/>
              </w:rPr>
              <w:t xml:space="preserve"> ale acestora, proprietari de pădure, conform legislației în vigoare; </w:t>
            </w:r>
          </w:p>
          <w:p w14:paraId="5E316B94" w14:textId="77777777" w:rsidR="00EB5E22" w:rsidRPr="007A5B32" w:rsidRDefault="00EB5E22" w:rsidP="009F2558">
            <w:pPr>
              <w:tabs>
                <w:tab w:val="left" w:pos="284"/>
              </w:tabs>
              <w:spacing w:after="0" w:line="276" w:lineRule="auto"/>
              <w:ind w:left="0" w:firstLine="0"/>
              <w:rPr>
                <w:color w:val="auto"/>
                <w:lang w:val="ro-RO"/>
              </w:rPr>
            </w:pPr>
            <w:r w:rsidRPr="007A5B32">
              <w:rPr>
                <w:color w:val="auto"/>
                <w:lang w:val="ro-RO"/>
              </w:rPr>
              <w:sym w:font="Symbol" w:char="F0B7"/>
            </w:r>
            <w:r w:rsidRPr="007A5B32">
              <w:rPr>
                <w:color w:val="auto"/>
                <w:lang w:val="ro-RO"/>
              </w:rPr>
              <w:t xml:space="preserve"> Administratorul fondului forestier, proprietate publică a statului, conform legislației în vigoare</w:t>
            </w:r>
          </w:p>
        </w:tc>
      </w:tr>
      <w:tr w:rsidR="00EB5E22" w:rsidRPr="007A5B32" w14:paraId="63AF8110" w14:textId="77777777" w:rsidTr="00EB5E22">
        <w:trPr>
          <w:trHeight w:val="57"/>
        </w:trPr>
        <w:tc>
          <w:tcPr>
            <w:tcW w:w="9720" w:type="dxa"/>
            <w:gridSpan w:val="3"/>
          </w:tcPr>
          <w:p w14:paraId="7165A673" w14:textId="77777777" w:rsidR="00EB5E22" w:rsidRPr="007A5B32" w:rsidRDefault="00EB5E22" w:rsidP="009F2558">
            <w:pPr>
              <w:pStyle w:val="Listparagraf"/>
              <w:numPr>
                <w:ilvl w:val="0"/>
                <w:numId w:val="3"/>
              </w:numPr>
              <w:tabs>
                <w:tab w:val="left" w:pos="284"/>
              </w:tabs>
              <w:spacing w:after="0" w:line="276" w:lineRule="auto"/>
              <w:ind w:left="0" w:right="18" w:firstLine="0"/>
              <w:rPr>
                <w:rFonts w:ascii="Trebuchet MS" w:hAnsi="Trebuchet MS" w:cs="Times New Roman"/>
                <w:color w:val="auto"/>
                <w:sz w:val="22"/>
                <w:lang w:val="ro-RO"/>
              </w:rPr>
            </w:pPr>
            <w:r w:rsidRPr="007A5B32">
              <w:rPr>
                <w:rFonts w:ascii="Trebuchet MS" w:hAnsi="Trebuchet MS" w:cs="Times New Roman"/>
                <w:color w:val="auto"/>
                <w:sz w:val="22"/>
                <w:lang w:val="ro-RO"/>
              </w:rPr>
              <w:t xml:space="preserve">Tip de sprijin  </w:t>
            </w:r>
          </w:p>
        </w:tc>
      </w:tr>
      <w:tr w:rsidR="00EB5E22" w:rsidRPr="007A5B32" w14:paraId="61CEBD5F" w14:textId="77777777" w:rsidTr="00EB5E22">
        <w:trPr>
          <w:trHeight w:val="57"/>
        </w:trPr>
        <w:tc>
          <w:tcPr>
            <w:tcW w:w="9720" w:type="dxa"/>
            <w:gridSpan w:val="3"/>
          </w:tcPr>
          <w:p w14:paraId="5EF7233E" w14:textId="77777777" w:rsidR="00EB5E22" w:rsidRPr="007A5B32" w:rsidRDefault="00EB5E22" w:rsidP="009F2558">
            <w:pPr>
              <w:tabs>
                <w:tab w:val="left" w:pos="145"/>
                <w:tab w:val="left" w:pos="284"/>
              </w:tabs>
              <w:spacing w:after="0" w:line="276" w:lineRule="auto"/>
              <w:ind w:left="0" w:right="0" w:firstLine="0"/>
              <w:rPr>
                <w:color w:val="auto"/>
                <w:lang w:val="ro-RO"/>
              </w:rPr>
            </w:pPr>
            <w:r w:rsidRPr="007A5B32">
              <w:rPr>
                <w:color w:val="auto"/>
                <w:lang w:val="ro-RO"/>
              </w:rPr>
              <w:sym w:font="Symbol" w:char="F0B7"/>
            </w:r>
            <w:r w:rsidRPr="007A5B32">
              <w:rPr>
                <w:color w:val="auto"/>
                <w:lang w:val="ro-RO"/>
              </w:rPr>
              <w:t xml:space="preserve"> Rambursarea costurilor eligibile suportate și plătite efectiv;</w:t>
            </w:r>
          </w:p>
          <w:p w14:paraId="4A0FF8F5" w14:textId="77777777" w:rsidR="00EB5E22" w:rsidRPr="007A5B32" w:rsidRDefault="00EB5E22" w:rsidP="009F2558">
            <w:pPr>
              <w:tabs>
                <w:tab w:val="left" w:pos="145"/>
                <w:tab w:val="left" w:pos="284"/>
              </w:tabs>
              <w:spacing w:after="0" w:line="276" w:lineRule="auto"/>
              <w:ind w:left="0" w:right="0" w:firstLine="0"/>
              <w:rPr>
                <w:rFonts w:cs="Times New Roman"/>
                <w:color w:val="auto"/>
                <w:lang w:val="ro-RO"/>
              </w:rPr>
            </w:pPr>
            <w:r w:rsidRPr="007A5B32">
              <w:rPr>
                <w:color w:val="auto"/>
                <w:lang w:val="ro-RO"/>
              </w:rPr>
              <w:sym w:font="Symbol" w:char="F0B7"/>
            </w:r>
            <w:r w:rsidRPr="007A5B32">
              <w:rPr>
                <w:color w:val="auto"/>
                <w:lang w:val="ro-RO"/>
              </w:rPr>
              <w:t xml:space="preserve"> Plăți în avans, cu condiția constituirii unei garanții bancare sau a unei garanții echivalente corespunzătoare procentului de 100% din valoarea avansului, în conformitate cu art. 45 (4) și </w:t>
            </w:r>
            <w:proofErr w:type="spellStart"/>
            <w:r w:rsidRPr="007A5B32">
              <w:rPr>
                <w:color w:val="auto"/>
                <w:lang w:val="ro-RO"/>
              </w:rPr>
              <w:t>art</w:t>
            </w:r>
            <w:proofErr w:type="spellEnd"/>
            <w:r w:rsidRPr="007A5B32">
              <w:rPr>
                <w:color w:val="auto"/>
                <w:lang w:val="ro-RO"/>
              </w:rPr>
              <w:t xml:space="preserve"> 63 ale Regulamentului (UE) nr. 1305/2013.</w:t>
            </w:r>
          </w:p>
        </w:tc>
      </w:tr>
      <w:tr w:rsidR="00EB5E22" w:rsidRPr="007A5B32" w14:paraId="6C43EC82" w14:textId="77777777" w:rsidTr="00EB5E22">
        <w:trPr>
          <w:trHeight w:val="57"/>
        </w:trPr>
        <w:tc>
          <w:tcPr>
            <w:tcW w:w="9720" w:type="dxa"/>
            <w:gridSpan w:val="3"/>
          </w:tcPr>
          <w:p w14:paraId="5343D4B4" w14:textId="77777777" w:rsidR="00EB5E22" w:rsidRPr="007A5B32" w:rsidRDefault="00EB5E22" w:rsidP="009F2558">
            <w:pPr>
              <w:tabs>
                <w:tab w:val="left" w:pos="284"/>
              </w:tabs>
              <w:spacing w:after="0" w:line="276" w:lineRule="auto"/>
              <w:ind w:left="0" w:right="18" w:firstLine="0"/>
              <w:rPr>
                <w:rFonts w:cs="Times New Roman"/>
                <w:color w:val="auto"/>
                <w:lang w:val="ro-RO"/>
              </w:rPr>
            </w:pPr>
            <w:r w:rsidRPr="007A5B32">
              <w:rPr>
                <w:rFonts w:cs="Times New Roman"/>
                <w:color w:val="auto"/>
                <w:lang w:val="ro-RO"/>
              </w:rPr>
              <w:t>6.</w:t>
            </w:r>
            <w:r w:rsidRPr="007A5B32">
              <w:rPr>
                <w:rFonts w:eastAsia="Arial" w:cs="Times New Roman"/>
                <w:color w:val="auto"/>
                <w:lang w:val="ro-RO"/>
              </w:rPr>
              <w:t xml:space="preserve"> </w:t>
            </w:r>
            <w:r w:rsidRPr="007A5B32">
              <w:rPr>
                <w:rFonts w:cs="Times New Roman"/>
                <w:color w:val="auto"/>
                <w:lang w:val="ro-RO"/>
              </w:rPr>
              <w:t xml:space="preserve">Tipuri de acțiuni eligibile și neeligibile  </w:t>
            </w:r>
          </w:p>
        </w:tc>
      </w:tr>
      <w:tr w:rsidR="00EB5E22" w:rsidRPr="007A5B32" w14:paraId="7D78C8C7" w14:textId="77777777" w:rsidTr="00EB5E22">
        <w:trPr>
          <w:trHeight w:val="57"/>
        </w:trPr>
        <w:tc>
          <w:tcPr>
            <w:tcW w:w="9720" w:type="dxa"/>
            <w:gridSpan w:val="3"/>
          </w:tcPr>
          <w:p w14:paraId="04D51F61"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t xml:space="preserve">Sprijinul va fi acordat pentru: </w:t>
            </w:r>
          </w:p>
          <w:p w14:paraId="7F21924B" w14:textId="77777777" w:rsidR="00EB5E22" w:rsidRPr="007A5B32" w:rsidRDefault="00EB5E22" w:rsidP="00EB5E22">
            <w:pPr>
              <w:numPr>
                <w:ilvl w:val="0"/>
                <w:numId w:val="8"/>
              </w:numPr>
              <w:tabs>
                <w:tab w:val="left" w:pos="284"/>
              </w:tabs>
              <w:spacing w:line="276" w:lineRule="auto"/>
              <w:ind w:left="0" w:firstLine="0"/>
              <w:rPr>
                <w:color w:val="auto"/>
                <w:lang w:val="ro-RO"/>
              </w:rPr>
            </w:pPr>
            <w:r w:rsidRPr="007A5B32">
              <w:rPr>
                <w:color w:val="auto"/>
                <w:lang w:val="ro-RO"/>
              </w:rPr>
              <w:t xml:space="preserve">Investiții în active corporale pentru: </w:t>
            </w:r>
          </w:p>
          <w:p w14:paraId="45F64114" w14:textId="77777777" w:rsidR="00EB5E22" w:rsidRPr="007A5B32" w:rsidRDefault="00EB5E22" w:rsidP="00EB5E22">
            <w:pPr>
              <w:tabs>
                <w:tab w:val="left" w:pos="284"/>
              </w:tabs>
              <w:spacing w:line="276" w:lineRule="auto"/>
              <w:ind w:left="0" w:firstLine="0"/>
              <w:rPr>
                <w:color w:val="auto"/>
                <w:lang w:val="ro-RO"/>
              </w:rPr>
            </w:pPr>
            <w:r w:rsidRPr="007A5B32">
              <w:rPr>
                <w:color w:val="auto"/>
                <w:lang w:val="ro-RO"/>
              </w:rPr>
              <w:t xml:space="preserve">o Modernizarea drumurilor de acces agricol către ferme (căi de acces din afara exploatațiilor agricole); </w:t>
            </w:r>
          </w:p>
          <w:p w14:paraId="132B8398" w14:textId="77777777" w:rsidR="00EB5E22" w:rsidRPr="007A5B32" w:rsidRDefault="00EB5E22" w:rsidP="00EB5E22">
            <w:pPr>
              <w:tabs>
                <w:tab w:val="left" w:pos="284"/>
              </w:tabs>
              <w:spacing w:line="276" w:lineRule="auto"/>
              <w:ind w:left="0" w:firstLine="0"/>
              <w:rPr>
                <w:color w:val="auto"/>
                <w:lang w:val="ro-RO"/>
              </w:rPr>
            </w:pPr>
            <w:r w:rsidRPr="007A5B32">
              <w:rPr>
                <w:color w:val="auto"/>
                <w:lang w:val="ro-RO"/>
              </w:rPr>
              <w:t xml:space="preserve">o Modernizarea drumurilor forestiere; </w:t>
            </w:r>
          </w:p>
          <w:p w14:paraId="07642435" w14:textId="77777777" w:rsidR="00EB5E22" w:rsidRPr="007A5B32" w:rsidRDefault="00EB5E22" w:rsidP="00EB5E22">
            <w:pPr>
              <w:tabs>
                <w:tab w:val="left" w:pos="284"/>
              </w:tabs>
              <w:spacing w:line="276" w:lineRule="auto"/>
              <w:ind w:left="0" w:firstLine="0"/>
              <w:rPr>
                <w:color w:val="auto"/>
                <w:lang w:val="ro-RO"/>
              </w:rPr>
            </w:pPr>
            <w:r w:rsidRPr="007A5B32">
              <w:rPr>
                <w:color w:val="auto"/>
                <w:lang w:val="ro-RO"/>
              </w:rPr>
              <w:t>o Modernizare drumuri și poteci de acces în situri Natura 2000.</w:t>
            </w:r>
          </w:p>
          <w:p w14:paraId="27CDAB65" w14:textId="77777777" w:rsidR="00EB5E22" w:rsidRPr="007A5B32" w:rsidRDefault="00EB5E22" w:rsidP="00EB5E22">
            <w:pPr>
              <w:numPr>
                <w:ilvl w:val="0"/>
                <w:numId w:val="7"/>
              </w:numPr>
              <w:tabs>
                <w:tab w:val="left" w:pos="284"/>
              </w:tabs>
              <w:spacing w:line="276" w:lineRule="auto"/>
              <w:ind w:left="0" w:firstLine="0"/>
              <w:rPr>
                <w:color w:val="auto"/>
                <w:lang w:val="ro-RO"/>
              </w:rPr>
            </w:pPr>
            <w:r w:rsidRPr="007A5B32">
              <w:rPr>
                <w:color w:val="auto"/>
                <w:lang w:val="ro-RO"/>
              </w:rPr>
              <w:t>Investiții în active necorporale privind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construcții-montaj și în limita a 5% pentru proiectele care prevăd simpla achiziție.</w:t>
            </w:r>
          </w:p>
          <w:p w14:paraId="183506A1" w14:textId="77777777" w:rsidR="00EB5E22" w:rsidRPr="007A5B32" w:rsidRDefault="00EB5E22" w:rsidP="00EB5E22">
            <w:pPr>
              <w:tabs>
                <w:tab w:val="left" w:pos="284"/>
              </w:tabs>
              <w:spacing w:line="276" w:lineRule="auto"/>
              <w:ind w:left="0" w:right="0" w:firstLine="0"/>
              <w:rPr>
                <w:color w:val="auto"/>
                <w:lang w:val="ro-RO"/>
              </w:rPr>
            </w:pPr>
            <w:r w:rsidRPr="007A5B32">
              <w:rPr>
                <w:color w:val="auto"/>
                <w:lang w:val="ro-RO"/>
              </w:rPr>
              <w:t xml:space="preserve">Cheltuieli neeligibile: </w:t>
            </w:r>
          </w:p>
          <w:p w14:paraId="454C0629"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sym w:font="Symbol" w:char="F0B7"/>
            </w:r>
            <w:r w:rsidRPr="007A5B32">
              <w:rPr>
                <w:color w:val="auto"/>
                <w:lang w:val="ro-RO"/>
              </w:rPr>
              <w:t xml:space="preserve"> Costurile cu întreținerea, reparațiile și exploatarea investiției realizate; </w:t>
            </w:r>
          </w:p>
          <w:p w14:paraId="10952B2A"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sym w:font="Symbol" w:char="F0B7"/>
            </w:r>
            <w:r w:rsidRPr="007A5B32">
              <w:rPr>
                <w:color w:val="auto"/>
                <w:lang w:val="ro-RO"/>
              </w:rPr>
              <w:t xml:space="preserve"> Costuri privind închirierea de mașini, utilaje, instalații și echipamente; </w:t>
            </w:r>
          </w:p>
          <w:p w14:paraId="45A59CAF"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sym w:font="Symbol" w:char="F0B7"/>
            </w:r>
            <w:r w:rsidRPr="007A5B32">
              <w:rPr>
                <w:color w:val="auto"/>
                <w:lang w:val="ro-RO"/>
              </w:rPr>
              <w:t xml:space="preserve"> Costuri operaționale, inclusiv costuri de întreținere și chirie.</w:t>
            </w:r>
          </w:p>
        </w:tc>
      </w:tr>
      <w:tr w:rsidR="00EB5E22" w:rsidRPr="007A5B32" w14:paraId="396BCD82" w14:textId="77777777" w:rsidTr="00EB5E22">
        <w:trPr>
          <w:trHeight w:val="57"/>
        </w:trPr>
        <w:tc>
          <w:tcPr>
            <w:tcW w:w="9720" w:type="dxa"/>
            <w:gridSpan w:val="3"/>
          </w:tcPr>
          <w:p w14:paraId="1DBB6704" w14:textId="77777777" w:rsidR="00EB5E22" w:rsidRPr="007A5B32" w:rsidRDefault="00EB5E22" w:rsidP="009F2558">
            <w:pPr>
              <w:numPr>
                <w:ilvl w:val="1"/>
                <w:numId w:val="1"/>
              </w:numPr>
              <w:tabs>
                <w:tab w:val="left" w:pos="237"/>
                <w:tab w:val="left" w:pos="284"/>
              </w:tabs>
              <w:spacing w:after="0" w:line="276" w:lineRule="auto"/>
              <w:ind w:left="0" w:right="18" w:firstLine="0"/>
              <w:rPr>
                <w:rFonts w:cs="Times New Roman"/>
                <w:color w:val="auto"/>
                <w:lang w:val="ro-RO"/>
              </w:rPr>
            </w:pPr>
            <w:r w:rsidRPr="007A5B32">
              <w:rPr>
                <w:rFonts w:cs="Times New Roman"/>
                <w:color w:val="auto"/>
                <w:lang w:val="ro-RO"/>
              </w:rPr>
              <w:t xml:space="preserve">Condiții de eligibilitate </w:t>
            </w:r>
          </w:p>
        </w:tc>
      </w:tr>
      <w:tr w:rsidR="00EB5E22" w:rsidRPr="007A5B32" w14:paraId="66E0C0CC" w14:textId="77777777" w:rsidTr="00EB5E22">
        <w:trPr>
          <w:trHeight w:val="57"/>
        </w:trPr>
        <w:tc>
          <w:tcPr>
            <w:tcW w:w="9720" w:type="dxa"/>
            <w:gridSpan w:val="3"/>
          </w:tcPr>
          <w:p w14:paraId="77B7D1E2"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t xml:space="preserve">Condiții comune, aplicabile tuturor tipurilor de sprijin: </w:t>
            </w:r>
          </w:p>
          <w:p w14:paraId="61FBCD40"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sym w:font="Symbol" w:char="F0B7"/>
            </w:r>
            <w:r w:rsidRPr="007A5B32">
              <w:rPr>
                <w:color w:val="auto"/>
                <w:lang w:val="ro-RO"/>
              </w:rPr>
              <w:t xml:space="preserve"> Solicitantul trebuie să se încadreze în categoria beneficiarilor eligibili; </w:t>
            </w:r>
          </w:p>
          <w:p w14:paraId="13FDFDB9"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lastRenderedPageBreak/>
              <w:sym w:font="Symbol" w:char="F0B7"/>
            </w:r>
            <w:r w:rsidRPr="007A5B32">
              <w:rPr>
                <w:color w:val="auto"/>
                <w:lang w:val="ro-RO"/>
              </w:rPr>
              <w:t xml:space="preserve"> Solicitantul se angajează să asigure funcționarea la parametrii proiectați și întreținerea </w:t>
            </w:r>
            <w:proofErr w:type="spellStart"/>
            <w:r w:rsidRPr="007A5B32">
              <w:rPr>
                <w:color w:val="auto"/>
                <w:lang w:val="ro-RO"/>
              </w:rPr>
              <w:t>investitiei</w:t>
            </w:r>
            <w:proofErr w:type="spellEnd"/>
            <w:r w:rsidRPr="007A5B32">
              <w:rPr>
                <w:color w:val="auto"/>
                <w:lang w:val="ro-RO"/>
              </w:rPr>
              <w:t>, pe o perioadă de minim 5 ani, de la ultima tranșă de plată;</w:t>
            </w:r>
          </w:p>
          <w:p w14:paraId="11FB6426"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sym w:font="Symbol" w:char="F0B7"/>
            </w:r>
            <w:r w:rsidRPr="007A5B32">
              <w:rPr>
                <w:color w:val="auto"/>
                <w:lang w:val="ro-RO"/>
              </w:rPr>
              <w:t xml:space="preserve"> Investiția trebuie să se încadreze în cel puțin unul din tipurile de sprijin din măsură; </w:t>
            </w:r>
          </w:p>
          <w:p w14:paraId="743DB349"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sym w:font="Symbol" w:char="F0B7"/>
            </w:r>
            <w:r w:rsidRPr="007A5B32">
              <w:rPr>
                <w:color w:val="auto"/>
                <w:lang w:val="ro-RO"/>
              </w:rPr>
              <w:t xml:space="preserve"> Investiția va fi precedată de o evaluare a impactului preconizat asupra mediului;</w:t>
            </w:r>
          </w:p>
          <w:p w14:paraId="7E13DB2C"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sym w:font="Symbol" w:char="F0B7"/>
            </w:r>
            <w:r w:rsidRPr="007A5B32">
              <w:rPr>
                <w:color w:val="auto"/>
                <w:lang w:val="ro-RO"/>
              </w:rPr>
              <w:t xml:space="preserve"> Investiția trebuie să se realizeze în teritoriul GAL MMTMM.</w:t>
            </w:r>
          </w:p>
          <w:p w14:paraId="5ACC174D"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t xml:space="preserve">Condiții specifice fiecărui tip de sprijin: </w:t>
            </w:r>
          </w:p>
          <w:p w14:paraId="62A6C999"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t xml:space="preserve">Infrastructura de acces agricolă </w:t>
            </w:r>
          </w:p>
          <w:p w14:paraId="3390F09D"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sym w:font="Symbol" w:char="F0B7"/>
            </w:r>
            <w:r w:rsidRPr="007A5B32">
              <w:rPr>
                <w:color w:val="auto"/>
                <w:lang w:val="ro-RO"/>
              </w:rPr>
              <w:t xml:space="preserve"> Drumul existent  trebuie să fie în domeniul public al UAT-ului; </w:t>
            </w:r>
          </w:p>
          <w:p w14:paraId="5A6B7E71"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sym w:font="Symbol" w:char="F0B7"/>
            </w:r>
            <w:r w:rsidRPr="007A5B32">
              <w:rPr>
                <w:color w:val="auto"/>
                <w:lang w:val="ro-RO"/>
              </w:rPr>
              <w:t xml:space="preserve"> Investiția trebuie să fie racordată la un drum existent. </w:t>
            </w:r>
          </w:p>
          <w:p w14:paraId="68DE92DC"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t xml:space="preserve">Infrastructura de acces silvică </w:t>
            </w:r>
          </w:p>
          <w:p w14:paraId="3DB4EBA5"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sym w:font="Symbol" w:char="F0B7"/>
            </w:r>
            <w:r w:rsidRPr="007A5B32">
              <w:rPr>
                <w:color w:val="auto"/>
                <w:lang w:val="ro-RO"/>
              </w:rPr>
              <w:t xml:space="preserve"> Solicitantul </w:t>
            </w:r>
            <w:proofErr w:type="spellStart"/>
            <w:r w:rsidRPr="007A5B32">
              <w:rPr>
                <w:color w:val="auto"/>
                <w:lang w:val="ro-RO"/>
              </w:rPr>
              <w:t>investiţiilor</w:t>
            </w:r>
            <w:proofErr w:type="spellEnd"/>
            <w:r w:rsidRPr="007A5B32">
              <w:rPr>
                <w:color w:val="auto"/>
                <w:lang w:val="ro-RO"/>
              </w:rPr>
              <w:t xml:space="preserve"> trebuie să facă dovada proprietății asupra terenului/administrării în cazul domeniului public al statului; </w:t>
            </w:r>
          </w:p>
          <w:p w14:paraId="60C0FE18" w14:textId="77777777" w:rsidR="00EB5E22" w:rsidRPr="007A5B32" w:rsidRDefault="00EB5E22" w:rsidP="009F2558">
            <w:pPr>
              <w:tabs>
                <w:tab w:val="left" w:pos="284"/>
              </w:tabs>
              <w:spacing w:line="276" w:lineRule="auto"/>
              <w:ind w:left="0" w:firstLine="0"/>
              <w:rPr>
                <w:color w:val="auto"/>
                <w:lang w:val="ro-RO"/>
              </w:rPr>
            </w:pPr>
            <w:r w:rsidRPr="007A5B32">
              <w:rPr>
                <w:color w:val="auto"/>
                <w:lang w:val="ro-RO"/>
              </w:rPr>
              <w:sym w:font="Symbol" w:char="F0B7"/>
            </w:r>
            <w:r w:rsidRPr="007A5B32">
              <w:rPr>
                <w:color w:val="auto"/>
                <w:lang w:val="ro-RO"/>
              </w:rPr>
              <w:t xml:space="preserve"> Solicitantul trebuie să facă dovada faptului că investiția se regăsește în amenajamentul silvic, iar în cazul modernizării drumului forestier, acesta să se regăsească în inventarul deținătorului.</w:t>
            </w:r>
          </w:p>
        </w:tc>
      </w:tr>
      <w:tr w:rsidR="00EB5E22" w:rsidRPr="007A5B32" w14:paraId="6479881F" w14:textId="77777777" w:rsidTr="00EB5E22">
        <w:trPr>
          <w:trHeight w:val="57"/>
        </w:trPr>
        <w:tc>
          <w:tcPr>
            <w:tcW w:w="9720" w:type="dxa"/>
            <w:gridSpan w:val="3"/>
          </w:tcPr>
          <w:p w14:paraId="57514965" w14:textId="77777777" w:rsidR="00EB5E22" w:rsidRPr="007A5B32" w:rsidRDefault="00EB5E22" w:rsidP="009F2558">
            <w:pPr>
              <w:tabs>
                <w:tab w:val="left" w:pos="284"/>
              </w:tabs>
              <w:spacing w:after="0" w:line="276" w:lineRule="auto"/>
              <w:ind w:left="0" w:right="18" w:firstLine="0"/>
              <w:rPr>
                <w:rFonts w:cs="Times New Roman"/>
                <w:color w:val="auto"/>
                <w:lang w:val="ro-RO"/>
              </w:rPr>
            </w:pPr>
            <w:r w:rsidRPr="007A5B32">
              <w:rPr>
                <w:rFonts w:cs="Times New Roman"/>
                <w:color w:val="auto"/>
                <w:lang w:val="ro-RO"/>
              </w:rPr>
              <w:lastRenderedPageBreak/>
              <w:t>8.Criterii de selecție</w:t>
            </w:r>
          </w:p>
        </w:tc>
      </w:tr>
      <w:tr w:rsidR="00EB5E22" w:rsidRPr="007A5B32" w14:paraId="2FBC1BFE" w14:textId="77777777" w:rsidTr="00EB5E22">
        <w:trPr>
          <w:trHeight w:val="57"/>
        </w:trPr>
        <w:tc>
          <w:tcPr>
            <w:tcW w:w="9720" w:type="dxa"/>
            <w:gridSpan w:val="3"/>
          </w:tcPr>
          <w:p w14:paraId="256804B3" w14:textId="77777777" w:rsidR="00EB5E22" w:rsidRPr="007A5B32" w:rsidRDefault="00EB5E22" w:rsidP="009F2558">
            <w:pPr>
              <w:pStyle w:val="Listparagraf"/>
              <w:numPr>
                <w:ilvl w:val="0"/>
                <w:numId w:val="5"/>
              </w:numPr>
              <w:tabs>
                <w:tab w:val="left" w:pos="142"/>
                <w:tab w:val="left" w:pos="284"/>
              </w:tabs>
              <w:spacing w:after="0" w:line="276" w:lineRule="auto"/>
              <w:ind w:left="0" w:firstLine="0"/>
              <w:rPr>
                <w:rFonts w:ascii="Trebuchet MS" w:hAnsi="Trebuchet MS"/>
                <w:color w:val="auto"/>
                <w:sz w:val="22"/>
                <w:lang w:val="ro-RO"/>
              </w:rPr>
            </w:pPr>
            <w:r w:rsidRPr="007A5B32">
              <w:rPr>
                <w:rFonts w:ascii="Trebuchet MS" w:hAnsi="Trebuchet MS"/>
                <w:color w:val="auto"/>
                <w:sz w:val="22"/>
                <w:lang w:val="ro-RO"/>
              </w:rPr>
              <w:t xml:space="preserve">Principiul accesibilizării zonelor în sensul </w:t>
            </w:r>
            <w:proofErr w:type="spellStart"/>
            <w:r w:rsidRPr="007A5B32">
              <w:rPr>
                <w:rFonts w:ascii="Trebuchet MS" w:hAnsi="Trebuchet MS"/>
                <w:color w:val="auto"/>
                <w:sz w:val="22"/>
                <w:lang w:val="ro-RO"/>
              </w:rPr>
              <w:t>prioritizării</w:t>
            </w:r>
            <w:proofErr w:type="spellEnd"/>
            <w:r w:rsidRPr="007A5B32">
              <w:rPr>
                <w:rFonts w:ascii="Trebuchet MS" w:hAnsi="Trebuchet MS"/>
                <w:color w:val="auto"/>
                <w:sz w:val="22"/>
                <w:lang w:val="ro-RO"/>
              </w:rPr>
              <w:t xml:space="preserve"> investițiilor în funcție de stringența nevoilor (de la lipsă acces - punctaj maxim, la gradul de îmbunătățire a accesului);</w:t>
            </w:r>
          </w:p>
          <w:p w14:paraId="22890F09" w14:textId="77777777" w:rsidR="00EB5E22" w:rsidRPr="007A5B32" w:rsidRDefault="00EB5E22" w:rsidP="009F2558">
            <w:pPr>
              <w:pStyle w:val="Listparagraf"/>
              <w:numPr>
                <w:ilvl w:val="0"/>
                <w:numId w:val="5"/>
              </w:numPr>
              <w:tabs>
                <w:tab w:val="left" w:pos="142"/>
                <w:tab w:val="left" w:pos="284"/>
              </w:tabs>
              <w:spacing w:after="0" w:line="276" w:lineRule="auto"/>
              <w:ind w:left="0" w:firstLine="0"/>
              <w:rPr>
                <w:rFonts w:ascii="Trebuchet MS" w:hAnsi="Trebuchet MS"/>
                <w:color w:val="auto"/>
                <w:sz w:val="22"/>
                <w:lang w:val="ro-RO"/>
              </w:rPr>
            </w:pPr>
            <w:r w:rsidRPr="007A5B32">
              <w:rPr>
                <w:rFonts w:ascii="Trebuchet MS" w:hAnsi="Trebuchet MS"/>
                <w:color w:val="auto"/>
                <w:sz w:val="22"/>
                <w:lang w:val="ro-RO"/>
              </w:rPr>
              <w:t xml:space="preserve">Principiul scopului multiplu al obiectivului investiției (ex.: acces pentru mai mulți agenți economici, acces la rute alternative sau permiterea preluării traficului realizat de mașinile agricole de pe anumite artere rutiere, scop agroturistic, acces în situri Natura 2000 etc.); </w:t>
            </w:r>
          </w:p>
          <w:p w14:paraId="7F129519" w14:textId="77777777" w:rsidR="00EB5E22" w:rsidRPr="007A5B32" w:rsidRDefault="00EB5E22" w:rsidP="009F2558">
            <w:pPr>
              <w:pStyle w:val="Listparagraf"/>
              <w:numPr>
                <w:ilvl w:val="0"/>
                <w:numId w:val="5"/>
              </w:numPr>
              <w:tabs>
                <w:tab w:val="left" w:pos="142"/>
                <w:tab w:val="left" w:pos="284"/>
              </w:tabs>
              <w:spacing w:after="0" w:line="276" w:lineRule="auto"/>
              <w:ind w:left="0" w:firstLine="0"/>
              <w:rPr>
                <w:rFonts w:ascii="Trebuchet MS" w:hAnsi="Trebuchet MS"/>
                <w:color w:val="auto"/>
                <w:sz w:val="22"/>
                <w:lang w:val="ro-RO"/>
              </w:rPr>
            </w:pPr>
            <w:r w:rsidRPr="007A5B32">
              <w:rPr>
                <w:rFonts w:ascii="Trebuchet MS" w:hAnsi="Trebuchet MS"/>
                <w:color w:val="auto"/>
                <w:sz w:val="22"/>
                <w:lang w:val="ro-RO"/>
              </w:rPr>
              <w:t xml:space="preserve">Principiul conectivității în vederea asigurării legăturii cu principalele căi rutiere și alte căi de transport; </w:t>
            </w:r>
          </w:p>
          <w:p w14:paraId="06EECF34" w14:textId="77777777" w:rsidR="00EB5E22" w:rsidRPr="007A5B32" w:rsidRDefault="00EB5E22" w:rsidP="009F2558">
            <w:pPr>
              <w:pStyle w:val="Listparagraf"/>
              <w:numPr>
                <w:ilvl w:val="0"/>
                <w:numId w:val="5"/>
              </w:numPr>
              <w:tabs>
                <w:tab w:val="left" w:pos="142"/>
                <w:tab w:val="left" w:pos="284"/>
              </w:tabs>
              <w:spacing w:after="0" w:line="276" w:lineRule="auto"/>
              <w:ind w:left="0" w:firstLine="0"/>
              <w:rPr>
                <w:rFonts w:ascii="Trebuchet MS" w:hAnsi="Trebuchet MS"/>
                <w:color w:val="auto"/>
                <w:sz w:val="22"/>
                <w:lang w:val="ro-RO"/>
              </w:rPr>
            </w:pPr>
            <w:r w:rsidRPr="007A5B32">
              <w:rPr>
                <w:rFonts w:ascii="Trebuchet MS" w:hAnsi="Trebuchet MS"/>
                <w:color w:val="auto"/>
                <w:sz w:val="22"/>
                <w:lang w:val="ro-RO"/>
              </w:rPr>
              <w:t>Principiul suprafețelor agricole/de fond forestier deservite;</w:t>
            </w:r>
          </w:p>
          <w:p w14:paraId="128FBFC1" w14:textId="77777777" w:rsidR="00EB5E22" w:rsidRPr="007A5B32" w:rsidRDefault="00EB5E22" w:rsidP="009F2558">
            <w:pPr>
              <w:numPr>
                <w:ilvl w:val="0"/>
                <w:numId w:val="5"/>
              </w:numPr>
              <w:tabs>
                <w:tab w:val="left" w:pos="284"/>
              </w:tabs>
              <w:spacing w:after="0" w:line="276" w:lineRule="auto"/>
              <w:ind w:left="0" w:firstLine="0"/>
              <w:rPr>
                <w:color w:val="auto"/>
                <w:lang w:val="ro-RO"/>
              </w:rPr>
            </w:pPr>
            <w:r w:rsidRPr="007A5B32">
              <w:rPr>
                <w:color w:val="auto"/>
                <w:lang w:val="ro-RO"/>
              </w:rPr>
              <w:t xml:space="preserve">Principiul </w:t>
            </w:r>
            <w:proofErr w:type="spellStart"/>
            <w:r w:rsidRPr="007A5B32">
              <w:rPr>
                <w:color w:val="auto"/>
                <w:lang w:val="ro-RO"/>
              </w:rPr>
              <w:t>prioritizării</w:t>
            </w:r>
            <w:proofErr w:type="spellEnd"/>
            <w:r w:rsidRPr="007A5B32">
              <w:rPr>
                <w:color w:val="auto"/>
                <w:lang w:val="ro-RO"/>
              </w:rPr>
              <w:t xml:space="preserve"> investițiilor care vin în completarea celor finanțate prin SDL GAL MMTMM (</w:t>
            </w:r>
            <w:r w:rsidRPr="007A5B32">
              <w:rPr>
                <w:rFonts w:cs="Times New Roman"/>
                <w:color w:val="auto"/>
                <w:lang w:val="ro-RO"/>
              </w:rPr>
              <w:t xml:space="preserve">M6.1/2A - Dezvoltarea fermelor  zootehnice, </w:t>
            </w:r>
            <w:r w:rsidRPr="007A5B32">
              <w:rPr>
                <w:rFonts w:cs="Times New Roman"/>
                <w:color w:val="auto"/>
              </w:rPr>
              <w:t xml:space="preserve">M6.2/6A - </w:t>
            </w:r>
            <w:proofErr w:type="spellStart"/>
            <w:r w:rsidRPr="007A5B32">
              <w:rPr>
                <w:rFonts w:cs="Times New Roman"/>
                <w:color w:val="auto"/>
              </w:rPr>
              <w:t>Dezvoltarea</w:t>
            </w:r>
            <w:proofErr w:type="spellEnd"/>
            <w:r w:rsidRPr="007A5B32">
              <w:rPr>
                <w:rFonts w:cs="Times New Roman"/>
                <w:color w:val="auto"/>
              </w:rPr>
              <w:t xml:space="preserve"> </w:t>
            </w:r>
            <w:proofErr w:type="spellStart"/>
            <w:r w:rsidRPr="007A5B32">
              <w:rPr>
                <w:rFonts w:cs="Times New Roman"/>
                <w:color w:val="auto"/>
              </w:rPr>
              <w:t>întreprinderilor</w:t>
            </w:r>
            <w:proofErr w:type="spellEnd"/>
            <w:r w:rsidRPr="007A5B32">
              <w:rPr>
                <w:rFonts w:cs="Times New Roman"/>
                <w:color w:val="auto"/>
              </w:rPr>
              <w:t>,</w:t>
            </w:r>
            <w:r w:rsidRPr="007A5B32">
              <w:rPr>
                <w:rFonts w:cs="Times New Roman"/>
                <w:color w:val="auto"/>
                <w:lang w:val="ro-RO"/>
              </w:rPr>
              <w:t xml:space="preserve"> </w:t>
            </w:r>
            <w:r w:rsidRPr="007A5B32">
              <w:rPr>
                <w:color w:val="auto"/>
              </w:rPr>
              <w:t xml:space="preserve">M7.2/6B </w:t>
            </w:r>
            <w:proofErr w:type="spellStart"/>
            <w:r w:rsidRPr="007A5B32">
              <w:rPr>
                <w:color w:val="auto"/>
              </w:rPr>
              <w:t>Infrastructura</w:t>
            </w:r>
            <w:proofErr w:type="spellEnd"/>
            <w:r w:rsidRPr="007A5B32">
              <w:rPr>
                <w:color w:val="auto"/>
              </w:rPr>
              <w:t xml:space="preserve"> </w:t>
            </w:r>
            <w:proofErr w:type="spellStart"/>
            <w:r w:rsidRPr="007A5B32">
              <w:rPr>
                <w:color w:val="auto"/>
              </w:rPr>
              <w:t>pentru</w:t>
            </w:r>
            <w:proofErr w:type="spellEnd"/>
            <w:r w:rsidRPr="007A5B32">
              <w:rPr>
                <w:color w:val="auto"/>
              </w:rPr>
              <w:t xml:space="preserve"> </w:t>
            </w:r>
            <w:proofErr w:type="spellStart"/>
            <w:r w:rsidRPr="007A5B32">
              <w:rPr>
                <w:color w:val="auto"/>
              </w:rPr>
              <w:t>serviciile</w:t>
            </w:r>
            <w:proofErr w:type="spellEnd"/>
            <w:r w:rsidRPr="007A5B32">
              <w:rPr>
                <w:color w:val="auto"/>
              </w:rPr>
              <w:t xml:space="preserve"> locale de </w:t>
            </w:r>
            <w:proofErr w:type="spellStart"/>
            <w:r w:rsidRPr="007A5B32">
              <w:rPr>
                <w:color w:val="auto"/>
              </w:rPr>
              <w:t>bază</w:t>
            </w:r>
            <w:proofErr w:type="spellEnd"/>
            <w:r w:rsidRPr="007A5B32">
              <w:rPr>
                <w:color w:val="auto"/>
                <w:lang w:val="ro-RO"/>
              </w:rPr>
              <w:t>,</w:t>
            </w:r>
            <w:r w:rsidRPr="007A5B32">
              <w:rPr>
                <w:color w:val="auto"/>
              </w:rPr>
              <w:t xml:space="preserve"> M16.4/2A- </w:t>
            </w:r>
            <w:proofErr w:type="spellStart"/>
            <w:r w:rsidRPr="007A5B32">
              <w:rPr>
                <w:color w:val="auto"/>
              </w:rPr>
              <w:t>Cooperare</w:t>
            </w:r>
            <w:proofErr w:type="spellEnd"/>
            <w:r w:rsidRPr="007A5B32">
              <w:rPr>
                <w:color w:val="auto"/>
              </w:rPr>
              <w:t xml:space="preserve"> </w:t>
            </w:r>
            <w:proofErr w:type="spellStart"/>
            <w:r w:rsidRPr="007A5B32">
              <w:rPr>
                <w:color w:val="auto"/>
              </w:rPr>
              <w:t>pentru</w:t>
            </w:r>
            <w:proofErr w:type="spellEnd"/>
            <w:r w:rsidRPr="007A5B32">
              <w:rPr>
                <w:color w:val="auto"/>
              </w:rPr>
              <w:t xml:space="preserve"> </w:t>
            </w:r>
            <w:proofErr w:type="spellStart"/>
            <w:r w:rsidRPr="007A5B32">
              <w:rPr>
                <w:color w:val="auto"/>
              </w:rPr>
              <w:t>realizarea</w:t>
            </w:r>
            <w:proofErr w:type="spellEnd"/>
            <w:r w:rsidRPr="007A5B32">
              <w:rPr>
                <w:color w:val="auto"/>
              </w:rPr>
              <w:t xml:space="preserve"> </w:t>
            </w:r>
            <w:proofErr w:type="spellStart"/>
            <w:r w:rsidRPr="007A5B32">
              <w:rPr>
                <w:color w:val="auto"/>
              </w:rPr>
              <w:t>și</w:t>
            </w:r>
            <w:proofErr w:type="spellEnd"/>
            <w:r w:rsidRPr="007A5B32">
              <w:rPr>
                <w:color w:val="auto"/>
              </w:rPr>
              <w:t xml:space="preserve"> </w:t>
            </w:r>
            <w:proofErr w:type="spellStart"/>
            <w:r w:rsidRPr="007A5B32">
              <w:rPr>
                <w:color w:val="auto"/>
              </w:rPr>
              <w:t>dezvoltarea</w:t>
            </w:r>
            <w:proofErr w:type="spellEnd"/>
            <w:r w:rsidRPr="007A5B32">
              <w:rPr>
                <w:color w:val="auto"/>
              </w:rPr>
              <w:t xml:space="preserve"> de </w:t>
            </w:r>
            <w:proofErr w:type="spellStart"/>
            <w:r w:rsidRPr="007A5B32">
              <w:rPr>
                <w:color w:val="auto"/>
              </w:rPr>
              <w:t>piete</w:t>
            </w:r>
            <w:proofErr w:type="spellEnd"/>
            <w:r w:rsidRPr="007A5B32">
              <w:rPr>
                <w:color w:val="auto"/>
              </w:rPr>
              <w:t xml:space="preserve"> locale </w:t>
            </w:r>
            <w:proofErr w:type="spellStart"/>
            <w:r w:rsidRPr="007A5B32">
              <w:rPr>
                <w:color w:val="auto"/>
              </w:rPr>
              <w:t>și</w:t>
            </w:r>
            <w:proofErr w:type="spellEnd"/>
            <w:r w:rsidRPr="007A5B32">
              <w:rPr>
                <w:color w:val="auto"/>
              </w:rPr>
              <w:t xml:space="preserve"> </w:t>
            </w:r>
            <w:proofErr w:type="spellStart"/>
            <w:r w:rsidRPr="007A5B32">
              <w:rPr>
                <w:color w:val="auto"/>
              </w:rPr>
              <w:t>lanțuri</w:t>
            </w:r>
            <w:proofErr w:type="spellEnd"/>
            <w:r w:rsidRPr="007A5B32">
              <w:rPr>
                <w:color w:val="auto"/>
              </w:rPr>
              <w:t xml:space="preserve"> </w:t>
            </w:r>
            <w:proofErr w:type="spellStart"/>
            <w:r w:rsidRPr="007A5B32">
              <w:rPr>
                <w:color w:val="auto"/>
              </w:rPr>
              <w:t>scurte</w:t>
            </w:r>
            <w:proofErr w:type="spellEnd"/>
            <w:r w:rsidRPr="007A5B32">
              <w:rPr>
                <w:color w:val="auto"/>
              </w:rPr>
              <w:t xml:space="preserve"> de </w:t>
            </w:r>
            <w:proofErr w:type="spellStart"/>
            <w:r w:rsidRPr="007A5B32">
              <w:rPr>
                <w:color w:val="auto"/>
              </w:rPr>
              <w:t>aprovizionare</w:t>
            </w:r>
            <w:proofErr w:type="spellEnd"/>
            <w:r w:rsidRPr="007A5B32">
              <w:rPr>
                <w:color w:val="auto"/>
              </w:rPr>
              <w:t xml:space="preserve"> </w:t>
            </w:r>
            <w:proofErr w:type="spellStart"/>
            <w:r w:rsidRPr="007A5B32">
              <w:rPr>
                <w:color w:val="auto"/>
              </w:rPr>
              <w:t>și</w:t>
            </w:r>
            <w:proofErr w:type="spellEnd"/>
            <w:r w:rsidRPr="007A5B32">
              <w:rPr>
                <w:color w:val="auto"/>
              </w:rPr>
              <w:t xml:space="preserve"> </w:t>
            </w:r>
            <w:proofErr w:type="spellStart"/>
            <w:r w:rsidRPr="007A5B32">
              <w:rPr>
                <w:color w:val="auto"/>
              </w:rPr>
              <w:t>desfacere</w:t>
            </w:r>
            <w:proofErr w:type="spellEnd"/>
            <w:r w:rsidRPr="007A5B32">
              <w:rPr>
                <w:color w:val="auto"/>
              </w:rPr>
              <w:t>, M16.7/2A .</w:t>
            </w:r>
            <w:proofErr w:type="spellStart"/>
            <w:r w:rsidRPr="007A5B32">
              <w:rPr>
                <w:color w:val="auto"/>
              </w:rPr>
              <w:t>Cooperare</w:t>
            </w:r>
            <w:proofErr w:type="spellEnd"/>
            <w:r w:rsidRPr="007A5B32">
              <w:rPr>
                <w:color w:val="auto"/>
              </w:rPr>
              <w:t xml:space="preserve"> </w:t>
            </w:r>
            <w:proofErr w:type="spellStart"/>
            <w:r w:rsidRPr="007A5B32">
              <w:rPr>
                <w:color w:val="auto"/>
              </w:rPr>
              <w:t>pentru</w:t>
            </w:r>
            <w:proofErr w:type="spellEnd"/>
            <w:r w:rsidRPr="007A5B32">
              <w:rPr>
                <w:color w:val="auto"/>
              </w:rPr>
              <w:t xml:space="preserve"> </w:t>
            </w:r>
            <w:proofErr w:type="spellStart"/>
            <w:r w:rsidRPr="007A5B32">
              <w:rPr>
                <w:color w:val="auto"/>
              </w:rPr>
              <w:t>abordări</w:t>
            </w:r>
            <w:proofErr w:type="spellEnd"/>
            <w:r w:rsidRPr="007A5B32">
              <w:rPr>
                <w:color w:val="auto"/>
              </w:rPr>
              <w:t xml:space="preserve"> </w:t>
            </w:r>
            <w:proofErr w:type="spellStart"/>
            <w:r w:rsidRPr="007A5B32">
              <w:rPr>
                <w:color w:val="auto"/>
              </w:rPr>
              <w:t>comune</w:t>
            </w:r>
            <w:proofErr w:type="spellEnd"/>
            <w:r w:rsidRPr="007A5B32">
              <w:rPr>
                <w:color w:val="auto"/>
              </w:rPr>
              <w:t xml:space="preserve"> </w:t>
            </w:r>
            <w:proofErr w:type="spellStart"/>
            <w:r w:rsidRPr="007A5B32">
              <w:rPr>
                <w:color w:val="auto"/>
              </w:rPr>
              <w:t>privind</w:t>
            </w:r>
            <w:proofErr w:type="spellEnd"/>
            <w:r w:rsidRPr="007A5B32">
              <w:rPr>
                <w:color w:val="auto"/>
              </w:rPr>
              <w:t xml:space="preserve"> </w:t>
            </w:r>
            <w:proofErr w:type="spellStart"/>
            <w:r w:rsidRPr="007A5B32">
              <w:rPr>
                <w:color w:val="auto"/>
              </w:rPr>
              <w:t>proiectele</w:t>
            </w:r>
            <w:proofErr w:type="spellEnd"/>
            <w:r w:rsidRPr="007A5B32">
              <w:rPr>
                <w:color w:val="auto"/>
              </w:rPr>
              <w:t xml:space="preserve"> de </w:t>
            </w:r>
            <w:proofErr w:type="spellStart"/>
            <w:r w:rsidRPr="007A5B32">
              <w:rPr>
                <w:color w:val="auto"/>
              </w:rPr>
              <w:t>mediu</w:t>
            </w:r>
            <w:proofErr w:type="spellEnd"/>
            <w:r w:rsidRPr="007A5B32">
              <w:rPr>
                <w:color w:val="auto"/>
              </w:rPr>
              <w:t xml:space="preserve"> </w:t>
            </w:r>
            <w:proofErr w:type="spellStart"/>
            <w:r w:rsidRPr="007A5B32">
              <w:rPr>
                <w:color w:val="auto"/>
              </w:rPr>
              <w:t>și</w:t>
            </w:r>
            <w:proofErr w:type="spellEnd"/>
            <w:r w:rsidRPr="007A5B32">
              <w:rPr>
                <w:color w:val="auto"/>
              </w:rPr>
              <w:t xml:space="preserve"> </w:t>
            </w:r>
            <w:proofErr w:type="spellStart"/>
            <w:r w:rsidRPr="007A5B32">
              <w:rPr>
                <w:color w:val="auto"/>
              </w:rPr>
              <w:t>practicile</w:t>
            </w:r>
            <w:proofErr w:type="spellEnd"/>
            <w:r w:rsidRPr="007A5B32">
              <w:rPr>
                <w:color w:val="auto"/>
              </w:rPr>
              <w:t xml:space="preserve"> </w:t>
            </w:r>
            <w:proofErr w:type="spellStart"/>
            <w:r w:rsidRPr="007A5B32">
              <w:rPr>
                <w:color w:val="auto"/>
              </w:rPr>
              <w:t>ecologice</w:t>
            </w:r>
            <w:proofErr w:type="spellEnd"/>
            <w:r w:rsidRPr="007A5B32">
              <w:rPr>
                <w:color w:val="auto"/>
              </w:rPr>
              <w:t xml:space="preserve"> </w:t>
            </w:r>
            <w:proofErr w:type="spellStart"/>
            <w:r w:rsidRPr="007A5B32">
              <w:rPr>
                <w:color w:val="auto"/>
              </w:rPr>
              <w:t>utilizând</w:t>
            </w:r>
            <w:proofErr w:type="spellEnd"/>
            <w:r w:rsidRPr="007A5B32">
              <w:rPr>
                <w:color w:val="auto"/>
              </w:rPr>
              <w:t xml:space="preserve"> </w:t>
            </w:r>
            <w:proofErr w:type="spellStart"/>
            <w:r w:rsidRPr="007A5B32">
              <w:rPr>
                <w:color w:val="auto"/>
              </w:rPr>
              <w:t>surse</w:t>
            </w:r>
            <w:proofErr w:type="spellEnd"/>
            <w:r w:rsidRPr="007A5B32">
              <w:rPr>
                <w:color w:val="auto"/>
              </w:rPr>
              <w:t xml:space="preserve"> </w:t>
            </w:r>
            <w:proofErr w:type="spellStart"/>
            <w:r w:rsidRPr="007A5B32">
              <w:rPr>
                <w:color w:val="auto"/>
              </w:rPr>
              <w:t>regenerabile</w:t>
            </w:r>
            <w:proofErr w:type="spellEnd"/>
            <w:r w:rsidRPr="007A5B32">
              <w:rPr>
                <w:color w:val="auto"/>
              </w:rPr>
              <w:t xml:space="preserve"> </w:t>
            </w:r>
            <w:r w:rsidRPr="007A5B32">
              <w:rPr>
                <w:color w:val="auto"/>
                <w:lang w:val="ro-RO"/>
              </w:rPr>
              <w:t xml:space="preserve">si M7.3/6B Dezvoltare prin patrimoniu </w:t>
            </w:r>
            <w:proofErr w:type="spellStart"/>
            <w:r w:rsidRPr="007A5B32">
              <w:rPr>
                <w:color w:val="auto"/>
                <w:lang w:val="ro-RO"/>
              </w:rPr>
              <w:t>localPNDR</w:t>
            </w:r>
            <w:proofErr w:type="spellEnd"/>
            <w:r w:rsidRPr="007A5B32">
              <w:rPr>
                <w:color w:val="auto"/>
                <w:lang w:val="ro-RO"/>
              </w:rPr>
              <w:t>, POR și  POIM.</w:t>
            </w:r>
          </w:p>
        </w:tc>
      </w:tr>
      <w:tr w:rsidR="00EB5E22" w:rsidRPr="007A5B32" w14:paraId="3B62754A" w14:textId="77777777" w:rsidTr="00EB5E22">
        <w:trPr>
          <w:trHeight w:val="57"/>
        </w:trPr>
        <w:tc>
          <w:tcPr>
            <w:tcW w:w="9720" w:type="dxa"/>
            <w:gridSpan w:val="3"/>
          </w:tcPr>
          <w:p w14:paraId="5E8AA0AF" w14:textId="77777777" w:rsidR="00EB5E22" w:rsidRPr="007A5B32" w:rsidRDefault="00EB5E22" w:rsidP="009F2558">
            <w:pPr>
              <w:tabs>
                <w:tab w:val="left" w:pos="284"/>
              </w:tabs>
              <w:spacing w:after="0" w:line="276" w:lineRule="auto"/>
              <w:ind w:left="0" w:right="18" w:firstLine="0"/>
              <w:rPr>
                <w:rFonts w:cs="Times New Roman"/>
                <w:color w:val="auto"/>
                <w:lang w:val="ro-RO"/>
              </w:rPr>
            </w:pPr>
            <w:r w:rsidRPr="007A5B32">
              <w:rPr>
                <w:rFonts w:cs="Times New Roman"/>
                <w:color w:val="auto"/>
                <w:lang w:val="ro-RO"/>
              </w:rPr>
              <w:t xml:space="preserve">9.Sume (aplicabile) și rata sprijinului </w:t>
            </w:r>
          </w:p>
          <w:p w14:paraId="0743495F" w14:textId="77777777" w:rsidR="00EB5E22" w:rsidRPr="007A5B32" w:rsidRDefault="00EB5E22" w:rsidP="009F2558">
            <w:pPr>
              <w:tabs>
                <w:tab w:val="left" w:pos="284"/>
              </w:tabs>
              <w:spacing w:after="1" w:line="276" w:lineRule="auto"/>
              <w:ind w:left="0" w:right="68" w:firstLine="0"/>
              <w:rPr>
                <w:rFonts w:cs="Times New Roman"/>
                <w:color w:val="auto"/>
              </w:rPr>
            </w:pPr>
            <w:proofErr w:type="spellStart"/>
            <w:r w:rsidRPr="007A5B32">
              <w:rPr>
                <w:rFonts w:cs="Times New Roman"/>
                <w:color w:val="auto"/>
              </w:rPr>
              <w:t>Valoarea</w:t>
            </w:r>
            <w:proofErr w:type="spellEnd"/>
            <w:r w:rsidRPr="007A5B32">
              <w:rPr>
                <w:rFonts w:cs="Times New Roman"/>
                <w:color w:val="auto"/>
              </w:rPr>
              <w:t xml:space="preserve"> </w:t>
            </w:r>
            <w:proofErr w:type="spellStart"/>
            <w:r w:rsidRPr="007A5B32">
              <w:rPr>
                <w:rFonts w:cs="Times New Roman"/>
                <w:color w:val="auto"/>
              </w:rPr>
              <w:t>eligibilă</w:t>
            </w:r>
            <w:proofErr w:type="spellEnd"/>
            <w:r w:rsidRPr="007A5B32">
              <w:rPr>
                <w:rFonts w:cs="Times New Roman"/>
                <w:color w:val="auto"/>
              </w:rPr>
              <w:t xml:space="preserve"> </w:t>
            </w:r>
            <w:proofErr w:type="spellStart"/>
            <w:r w:rsidRPr="007A5B32">
              <w:rPr>
                <w:rFonts w:cs="Times New Roman"/>
                <w:color w:val="auto"/>
              </w:rPr>
              <w:t>aferentă</w:t>
            </w:r>
            <w:proofErr w:type="spellEnd"/>
            <w:r w:rsidRPr="007A5B32">
              <w:rPr>
                <w:rFonts w:cs="Times New Roman"/>
                <w:color w:val="auto"/>
              </w:rPr>
              <w:t xml:space="preserve"> </w:t>
            </w:r>
            <w:proofErr w:type="spellStart"/>
            <w:r w:rsidRPr="007A5B32">
              <w:rPr>
                <w:rFonts w:cs="Times New Roman"/>
                <w:color w:val="auto"/>
              </w:rPr>
              <w:t>unui</w:t>
            </w:r>
            <w:proofErr w:type="spellEnd"/>
            <w:r w:rsidRPr="007A5B32">
              <w:rPr>
                <w:rFonts w:cs="Times New Roman"/>
                <w:color w:val="auto"/>
              </w:rPr>
              <w:t xml:space="preserve"> </w:t>
            </w:r>
            <w:proofErr w:type="spellStart"/>
            <w:r w:rsidRPr="007A5B32">
              <w:rPr>
                <w:rFonts w:cs="Times New Roman"/>
                <w:color w:val="auto"/>
              </w:rPr>
              <w:t>proiect</w:t>
            </w:r>
            <w:proofErr w:type="spellEnd"/>
            <w:r w:rsidRPr="007A5B32">
              <w:rPr>
                <w:rFonts w:cs="Times New Roman"/>
                <w:color w:val="auto"/>
              </w:rPr>
              <w:t xml:space="preserve"> </w:t>
            </w:r>
            <w:proofErr w:type="spellStart"/>
            <w:r w:rsidRPr="007A5B32">
              <w:rPr>
                <w:rFonts w:cs="Times New Roman"/>
                <w:color w:val="auto"/>
              </w:rPr>
              <w:t>va</w:t>
            </w:r>
            <w:proofErr w:type="spellEnd"/>
            <w:r w:rsidRPr="007A5B32">
              <w:rPr>
                <w:rFonts w:cs="Times New Roman"/>
                <w:color w:val="auto"/>
              </w:rPr>
              <w:t xml:space="preserve"> fi de minim 25.000 de euro </w:t>
            </w:r>
            <w:proofErr w:type="spellStart"/>
            <w:r w:rsidRPr="007A5B32">
              <w:rPr>
                <w:rFonts w:cs="Times New Roman"/>
                <w:color w:val="auto"/>
              </w:rPr>
              <w:t>și</w:t>
            </w:r>
            <w:proofErr w:type="spellEnd"/>
            <w:r w:rsidRPr="007A5B32">
              <w:rPr>
                <w:rFonts w:cs="Times New Roman"/>
                <w:color w:val="auto"/>
              </w:rPr>
              <w:t xml:space="preserve"> maximum 120.000 de euro (</w:t>
            </w:r>
            <w:proofErr w:type="spellStart"/>
            <w:r w:rsidRPr="007A5B32">
              <w:rPr>
                <w:rFonts w:cs="Times New Roman"/>
                <w:color w:val="auto"/>
              </w:rPr>
              <w:t>sumă</w:t>
            </w:r>
            <w:proofErr w:type="spellEnd"/>
            <w:r w:rsidRPr="007A5B32">
              <w:rPr>
                <w:rFonts w:cs="Times New Roman"/>
                <w:color w:val="auto"/>
              </w:rPr>
              <w:t xml:space="preserve"> </w:t>
            </w:r>
            <w:proofErr w:type="spellStart"/>
            <w:r w:rsidRPr="007A5B32">
              <w:rPr>
                <w:rFonts w:cs="Times New Roman"/>
                <w:color w:val="auto"/>
              </w:rPr>
              <w:t>nerambursabilă</w:t>
            </w:r>
            <w:proofErr w:type="spellEnd"/>
            <w:r w:rsidRPr="007A5B32">
              <w:rPr>
                <w:rFonts w:cs="Times New Roman"/>
                <w:color w:val="auto"/>
              </w:rPr>
              <w:t>).</w:t>
            </w:r>
          </w:p>
        </w:tc>
      </w:tr>
      <w:tr w:rsidR="00EB5E22" w:rsidRPr="007A5B32" w14:paraId="40376D5A" w14:textId="77777777" w:rsidTr="00EB5E22">
        <w:trPr>
          <w:trHeight w:val="57"/>
        </w:trPr>
        <w:tc>
          <w:tcPr>
            <w:tcW w:w="9720" w:type="dxa"/>
            <w:gridSpan w:val="3"/>
          </w:tcPr>
          <w:p w14:paraId="4B3A5F10" w14:textId="77777777" w:rsidR="00EB5E22" w:rsidRPr="007A5B32" w:rsidRDefault="00EB5E22" w:rsidP="009F2558">
            <w:pPr>
              <w:tabs>
                <w:tab w:val="left" w:pos="284"/>
              </w:tabs>
              <w:spacing w:after="0" w:line="276" w:lineRule="auto"/>
              <w:ind w:left="0" w:right="68" w:firstLine="0"/>
              <w:rPr>
                <w:color w:val="auto"/>
                <w:lang w:val="ro-RO"/>
              </w:rPr>
            </w:pPr>
            <w:r w:rsidRPr="007A5B32">
              <w:rPr>
                <w:color w:val="auto"/>
                <w:lang w:val="ro-RO"/>
              </w:rPr>
              <w:sym w:font="Symbol" w:char="F0B7"/>
            </w:r>
            <w:r w:rsidRPr="007A5B32">
              <w:rPr>
                <w:color w:val="auto"/>
                <w:lang w:val="ro-RO"/>
              </w:rPr>
              <w:t xml:space="preserve"> Rambursarea costurilor eligibile suportate și plătite efectiv; </w:t>
            </w:r>
          </w:p>
          <w:p w14:paraId="195DD815" w14:textId="77777777" w:rsidR="00EB5E22" w:rsidRPr="007A5B32" w:rsidRDefault="00EB5E22" w:rsidP="009F2558">
            <w:pPr>
              <w:tabs>
                <w:tab w:val="left" w:pos="284"/>
              </w:tabs>
              <w:spacing w:after="0" w:line="276" w:lineRule="auto"/>
              <w:ind w:left="0" w:right="68" w:firstLine="0"/>
              <w:rPr>
                <w:rFonts w:cs="Times New Roman"/>
                <w:color w:val="auto"/>
                <w:lang w:val="ro-RO"/>
              </w:rPr>
            </w:pPr>
            <w:r w:rsidRPr="007A5B32">
              <w:rPr>
                <w:color w:val="auto"/>
                <w:lang w:val="ro-RO"/>
              </w:rPr>
              <w:sym w:font="Symbol" w:char="F0B7"/>
            </w:r>
            <w:r w:rsidRPr="007A5B32">
              <w:rPr>
                <w:color w:val="auto"/>
                <w:lang w:val="ro-RO"/>
              </w:rPr>
              <w:t xml:space="preserve"> Plăți în avans, cu condiția constituirii unei garanții bancare sau a unei garanții echivalente corespunzătoare procentului de 100% din valoarea avansului, în conformitate cu art. 45 (4) și art. 63 ale Regulamentului (UE) nr. 1305/2013.</w:t>
            </w:r>
          </w:p>
        </w:tc>
      </w:tr>
      <w:tr w:rsidR="00EB5E22" w:rsidRPr="007A5B32" w14:paraId="07FB1ADB" w14:textId="77777777" w:rsidTr="00EB5E22">
        <w:trPr>
          <w:trHeight w:val="57"/>
        </w:trPr>
        <w:tc>
          <w:tcPr>
            <w:tcW w:w="9720" w:type="dxa"/>
            <w:gridSpan w:val="3"/>
          </w:tcPr>
          <w:p w14:paraId="296AF9BA" w14:textId="77777777" w:rsidR="00EB5E22" w:rsidRPr="007A5B32" w:rsidRDefault="00EB5E22" w:rsidP="009F2558">
            <w:pPr>
              <w:tabs>
                <w:tab w:val="left" w:pos="284"/>
              </w:tabs>
              <w:spacing w:after="0" w:line="276" w:lineRule="auto"/>
              <w:ind w:left="0" w:right="0" w:firstLine="0"/>
              <w:rPr>
                <w:rFonts w:cs="Times New Roman"/>
                <w:color w:val="auto"/>
                <w:lang w:val="ro-RO"/>
              </w:rPr>
            </w:pPr>
            <w:r w:rsidRPr="007A5B32">
              <w:rPr>
                <w:rFonts w:cs="Times New Roman"/>
                <w:color w:val="auto"/>
                <w:lang w:val="ro-RO"/>
              </w:rPr>
              <w:t>10.</w:t>
            </w:r>
            <w:r w:rsidRPr="007A5B32">
              <w:rPr>
                <w:rFonts w:eastAsia="Arial" w:cs="Times New Roman"/>
                <w:color w:val="auto"/>
                <w:lang w:val="ro-RO"/>
              </w:rPr>
              <w:t xml:space="preserve"> </w:t>
            </w:r>
            <w:r w:rsidRPr="007A5B32">
              <w:rPr>
                <w:rFonts w:cs="Times New Roman"/>
                <w:color w:val="auto"/>
                <w:lang w:val="ro-RO"/>
              </w:rPr>
              <w:t xml:space="preserve">Indicatori de monitorizare </w:t>
            </w:r>
          </w:p>
        </w:tc>
      </w:tr>
      <w:tr w:rsidR="00EB5E22" w:rsidRPr="007A5B32" w14:paraId="0A1466BC" w14:textId="77777777" w:rsidTr="00EB5E22">
        <w:trPr>
          <w:trHeight w:val="57"/>
        </w:trPr>
        <w:tc>
          <w:tcPr>
            <w:tcW w:w="9720" w:type="dxa"/>
            <w:gridSpan w:val="3"/>
          </w:tcPr>
          <w:p w14:paraId="47420592" w14:textId="77777777" w:rsidR="00EB5E22" w:rsidRPr="007A5B32" w:rsidRDefault="00EB5E22" w:rsidP="009F2558">
            <w:pPr>
              <w:tabs>
                <w:tab w:val="left" w:pos="284"/>
              </w:tabs>
              <w:spacing w:after="0" w:line="276" w:lineRule="auto"/>
              <w:ind w:left="0" w:right="0" w:firstLine="0"/>
              <w:rPr>
                <w:color w:val="auto"/>
                <w:lang w:val="ro-RO"/>
              </w:rPr>
            </w:pPr>
            <w:r>
              <w:rPr>
                <w:rFonts w:cs="Times New Roman"/>
                <w:color w:val="auto"/>
                <w:lang w:val="ro-RO"/>
              </w:rPr>
              <w:t>66</w:t>
            </w:r>
            <w:r w:rsidRPr="007A5B32">
              <w:rPr>
                <w:rFonts w:cs="Times New Roman"/>
                <w:color w:val="auto"/>
                <w:lang w:val="ro-RO"/>
              </w:rPr>
              <w:t xml:space="preserve"> exploatații agricole și/sau forestiere ca și </w:t>
            </w:r>
            <w:r w:rsidRPr="007A5B32">
              <w:rPr>
                <w:color w:val="auto"/>
                <w:lang w:val="ro-RO"/>
              </w:rPr>
              <w:t>beneficiari direcți sprijiniți;</w:t>
            </w:r>
          </w:p>
          <w:p w14:paraId="4ADC8CDA" w14:textId="77777777" w:rsidR="00EB5E22" w:rsidRPr="007A5B32" w:rsidRDefault="00EB5E22" w:rsidP="009F2558">
            <w:pPr>
              <w:tabs>
                <w:tab w:val="left" w:pos="284"/>
              </w:tabs>
              <w:spacing w:line="276" w:lineRule="auto"/>
              <w:ind w:left="0" w:firstLine="0"/>
              <w:rPr>
                <w:color w:val="auto"/>
                <w:lang w:val="ro-RO"/>
              </w:rPr>
            </w:pPr>
            <w:r>
              <w:rPr>
                <w:color w:val="auto"/>
                <w:lang w:val="ro-RO"/>
              </w:rPr>
              <w:t>387837</w:t>
            </w:r>
            <w:r w:rsidRPr="007A5B32">
              <w:rPr>
                <w:color w:val="auto"/>
                <w:lang w:val="ro-RO"/>
              </w:rPr>
              <w:t>Euro cheltuială publică totală.</w:t>
            </w:r>
          </w:p>
        </w:tc>
      </w:tr>
      <w:tr w:rsidR="00EB5E22" w:rsidRPr="007A5B32" w14:paraId="1B16D1A2" w14:textId="77777777" w:rsidTr="00EB5E22">
        <w:trPr>
          <w:trHeight w:val="57"/>
        </w:trPr>
        <w:tc>
          <w:tcPr>
            <w:tcW w:w="9720" w:type="dxa"/>
            <w:gridSpan w:val="3"/>
          </w:tcPr>
          <w:p w14:paraId="4BB5DE1D" w14:textId="77777777" w:rsidR="00EB5E22" w:rsidRPr="007A5B32" w:rsidRDefault="00EB5E22" w:rsidP="009F2558">
            <w:pPr>
              <w:tabs>
                <w:tab w:val="left" w:pos="284"/>
              </w:tabs>
              <w:spacing w:after="0" w:line="276" w:lineRule="auto"/>
              <w:ind w:left="0" w:right="0" w:firstLine="0"/>
              <w:rPr>
                <w:rFonts w:cs="Times New Roman"/>
                <w:color w:val="auto"/>
                <w:lang w:val="ro-RO"/>
              </w:rPr>
            </w:pPr>
          </w:p>
        </w:tc>
      </w:tr>
    </w:tbl>
    <w:p w14:paraId="68DC31E7" w14:textId="38B417FD" w:rsidR="006F6C09" w:rsidRDefault="00EB5E22" w:rsidP="00915D3E">
      <w:pPr>
        <w:pStyle w:val="Listparagraf"/>
        <w:tabs>
          <w:tab w:val="left" w:pos="284"/>
        </w:tabs>
        <w:spacing w:line="276" w:lineRule="auto"/>
        <w:ind w:left="0" w:firstLine="0"/>
      </w:pPr>
      <w:r w:rsidRPr="007A5B32">
        <w:rPr>
          <w:rFonts w:ascii="Trebuchet MS" w:hAnsi="Trebuchet MS"/>
          <w:color w:val="auto"/>
          <w:sz w:val="22"/>
        </w:rPr>
        <w:t xml:space="preserve"> </w:t>
      </w:r>
    </w:p>
    <w:sectPr w:rsidR="006F6C09" w:rsidSect="005C5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94698"/>
    <w:multiLevelType w:val="hybridMultilevel"/>
    <w:tmpl w:val="EF9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47DEA"/>
    <w:multiLevelType w:val="multilevel"/>
    <w:tmpl w:val="B478E82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8F3075"/>
    <w:multiLevelType w:val="hybridMultilevel"/>
    <w:tmpl w:val="4C50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6779D"/>
    <w:multiLevelType w:val="hybridMultilevel"/>
    <w:tmpl w:val="A6D25BB0"/>
    <w:lvl w:ilvl="0" w:tplc="C5D03CBE">
      <w:start w:val="5"/>
      <w:numFmt w:val="decimal"/>
      <w:lvlText w:val="%1."/>
      <w:lvlJc w:val="left"/>
      <w:pPr>
        <w:ind w:left="1147" w:hanging="360"/>
      </w:pPr>
      <w:rPr>
        <w:rFonts w:hint="default"/>
        <w:b/>
      </w:rPr>
    </w:lvl>
    <w:lvl w:ilvl="1" w:tplc="04180019" w:tentative="1">
      <w:start w:val="1"/>
      <w:numFmt w:val="lowerLetter"/>
      <w:lvlText w:val="%2."/>
      <w:lvlJc w:val="left"/>
      <w:pPr>
        <w:ind w:left="1867" w:hanging="360"/>
      </w:pPr>
    </w:lvl>
    <w:lvl w:ilvl="2" w:tplc="0418001B" w:tentative="1">
      <w:start w:val="1"/>
      <w:numFmt w:val="lowerRoman"/>
      <w:lvlText w:val="%3."/>
      <w:lvlJc w:val="right"/>
      <w:pPr>
        <w:ind w:left="2587" w:hanging="180"/>
      </w:pPr>
    </w:lvl>
    <w:lvl w:ilvl="3" w:tplc="0418000F" w:tentative="1">
      <w:start w:val="1"/>
      <w:numFmt w:val="decimal"/>
      <w:lvlText w:val="%4."/>
      <w:lvlJc w:val="left"/>
      <w:pPr>
        <w:ind w:left="3307" w:hanging="360"/>
      </w:pPr>
    </w:lvl>
    <w:lvl w:ilvl="4" w:tplc="04180019" w:tentative="1">
      <w:start w:val="1"/>
      <w:numFmt w:val="lowerLetter"/>
      <w:lvlText w:val="%5."/>
      <w:lvlJc w:val="left"/>
      <w:pPr>
        <w:ind w:left="4027" w:hanging="360"/>
      </w:pPr>
    </w:lvl>
    <w:lvl w:ilvl="5" w:tplc="0418001B" w:tentative="1">
      <w:start w:val="1"/>
      <w:numFmt w:val="lowerRoman"/>
      <w:lvlText w:val="%6."/>
      <w:lvlJc w:val="right"/>
      <w:pPr>
        <w:ind w:left="4747" w:hanging="180"/>
      </w:pPr>
    </w:lvl>
    <w:lvl w:ilvl="6" w:tplc="0418000F" w:tentative="1">
      <w:start w:val="1"/>
      <w:numFmt w:val="decimal"/>
      <w:lvlText w:val="%7."/>
      <w:lvlJc w:val="left"/>
      <w:pPr>
        <w:ind w:left="5467" w:hanging="360"/>
      </w:pPr>
    </w:lvl>
    <w:lvl w:ilvl="7" w:tplc="04180019" w:tentative="1">
      <w:start w:val="1"/>
      <w:numFmt w:val="lowerLetter"/>
      <w:lvlText w:val="%8."/>
      <w:lvlJc w:val="left"/>
      <w:pPr>
        <w:ind w:left="6187" w:hanging="360"/>
      </w:pPr>
    </w:lvl>
    <w:lvl w:ilvl="8" w:tplc="0418001B" w:tentative="1">
      <w:start w:val="1"/>
      <w:numFmt w:val="lowerRoman"/>
      <w:lvlText w:val="%9."/>
      <w:lvlJc w:val="right"/>
      <w:pPr>
        <w:ind w:left="6907" w:hanging="180"/>
      </w:pPr>
    </w:lvl>
  </w:abstractNum>
  <w:abstractNum w:abstractNumId="4" w15:restartNumberingAfterBreak="0">
    <w:nsid w:val="6BEC0A2A"/>
    <w:multiLevelType w:val="multilevel"/>
    <w:tmpl w:val="21C4E4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534662"/>
    <w:multiLevelType w:val="hybridMultilevel"/>
    <w:tmpl w:val="16F041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57B3B00"/>
    <w:multiLevelType w:val="hybridMultilevel"/>
    <w:tmpl w:val="49DA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F34AC"/>
    <w:multiLevelType w:val="hybridMultilevel"/>
    <w:tmpl w:val="A3E2A96A"/>
    <w:lvl w:ilvl="0" w:tplc="37D43872">
      <w:start w:val="1"/>
      <w:numFmt w:val="bullet"/>
      <w:lvlText w:val="-"/>
      <w:lvlJc w:val="left"/>
      <w:pPr>
        <w:ind w:left="14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C6D22222">
      <w:start w:val="7"/>
      <w:numFmt w:val="decimal"/>
      <w:lvlText w:val="%2."/>
      <w:lvlJc w:val="left"/>
      <w:pPr>
        <w:ind w:left="78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D50CE3A2">
      <w:start w:val="1"/>
      <w:numFmt w:val="lowerRoman"/>
      <w:lvlText w:val="%3"/>
      <w:lvlJc w:val="left"/>
      <w:pPr>
        <w:ind w:left="150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53B6E89A">
      <w:start w:val="1"/>
      <w:numFmt w:val="decimal"/>
      <w:lvlText w:val="%4"/>
      <w:lvlJc w:val="left"/>
      <w:pPr>
        <w:ind w:left="222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1A6C0F62">
      <w:start w:val="1"/>
      <w:numFmt w:val="lowerLetter"/>
      <w:lvlText w:val="%5"/>
      <w:lvlJc w:val="left"/>
      <w:pPr>
        <w:ind w:left="294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9272CA62">
      <w:start w:val="1"/>
      <w:numFmt w:val="lowerRoman"/>
      <w:lvlText w:val="%6"/>
      <w:lvlJc w:val="left"/>
      <w:pPr>
        <w:ind w:left="366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A9B2BA6A">
      <w:start w:val="1"/>
      <w:numFmt w:val="decimal"/>
      <w:lvlText w:val="%7"/>
      <w:lvlJc w:val="left"/>
      <w:pPr>
        <w:ind w:left="438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E41A5634">
      <w:start w:val="1"/>
      <w:numFmt w:val="lowerLetter"/>
      <w:lvlText w:val="%8"/>
      <w:lvlJc w:val="left"/>
      <w:pPr>
        <w:ind w:left="510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A4F033B2">
      <w:start w:val="1"/>
      <w:numFmt w:val="lowerRoman"/>
      <w:lvlText w:val="%9"/>
      <w:lvlJc w:val="left"/>
      <w:pPr>
        <w:ind w:left="582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
  </w:num>
  <w:num w:numId="3">
    <w:abstractNumId w:val="3"/>
  </w:num>
  <w:num w:numId="4">
    <w:abstractNumId w:val="4"/>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22"/>
    <w:rsid w:val="005C5DAF"/>
    <w:rsid w:val="006F6C09"/>
    <w:rsid w:val="00915D3E"/>
    <w:rsid w:val="00EB5E22"/>
    <w:rsid w:val="00F43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C3C5"/>
  <w15:chartTrackingRefBased/>
  <w15:docId w15:val="{5E31312D-8983-47B6-8470-D9EF0C91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E22"/>
    <w:pPr>
      <w:spacing w:after="39" w:line="248" w:lineRule="auto"/>
      <w:ind w:left="10" w:right="66" w:hanging="10"/>
      <w:jc w:val="both"/>
    </w:pPr>
    <w:rPr>
      <w:rFonts w:ascii="Trebuchet MS" w:eastAsia="Trebuchet MS" w:hAnsi="Trebuchet MS" w:cs="Trebuchet MS"/>
      <w:color w:val="00000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EB5E22"/>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Antes de enumeración,body 2,List Paragraph1,Normal bullet 2,List Paragraph11,Listă colorată - Accentuare 11,Bullet,Citation List"/>
    <w:basedOn w:val="Normal"/>
    <w:link w:val="ListparagrafCaracter"/>
    <w:uiPriority w:val="34"/>
    <w:qFormat/>
    <w:rsid w:val="00EB5E22"/>
    <w:pPr>
      <w:spacing w:after="5" w:line="249" w:lineRule="auto"/>
      <w:ind w:left="720" w:right="0"/>
      <w:contextualSpacing/>
    </w:pPr>
    <w:rPr>
      <w:rFonts w:ascii="Calibri" w:eastAsia="Calibri" w:hAnsi="Calibri" w:cs="Calibri"/>
      <w:sz w:val="23"/>
    </w:rPr>
  </w:style>
  <w:style w:type="paragraph" w:customStyle="1" w:styleId="Default">
    <w:name w:val="Default"/>
    <w:rsid w:val="00EB5E22"/>
    <w:pPr>
      <w:autoSpaceDE w:val="0"/>
      <w:autoSpaceDN w:val="0"/>
      <w:adjustRightInd w:val="0"/>
    </w:pPr>
    <w:rPr>
      <w:rFonts w:ascii="Times New Roman" w:eastAsia="Times New Roman" w:hAnsi="Times New Roman" w:cs="Times New Roman"/>
      <w:color w:val="000000"/>
      <w:sz w:val="24"/>
      <w:szCs w:val="24"/>
    </w:rPr>
  </w:style>
  <w:style w:type="paragraph" w:customStyle="1" w:styleId="CM4">
    <w:name w:val="CM4"/>
    <w:basedOn w:val="Default"/>
    <w:next w:val="Default"/>
    <w:uiPriority w:val="99"/>
    <w:rsid w:val="00EB5E22"/>
    <w:rPr>
      <w:rFonts w:ascii="EUAlbertina" w:hAnsi="EUAlbertina"/>
      <w:color w:val="auto"/>
    </w:rPr>
  </w:style>
  <w:style w:type="character" w:customStyle="1" w:styleId="ListparagrafCaracter">
    <w:name w:val="Listă paragraf Caracter"/>
    <w:aliases w:val="Antes de enumeración Caracter,body 2 Caracter,List Paragraph1 Caracter,Normal bullet 2 Caracter,List Paragraph11 Caracter,Listă colorată - Accentuare 11 Caracter,Bullet Caracter,Citation List Caracter"/>
    <w:link w:val="Listparagraf"/>
    <w:uiPriority w:val="34"/>
    <w:locked/>
    <w:rsid w:val="00EB5E22"/>
    <w:rPr>
      <w:rFonts w:ascii="Calibri" w:eastAsia="Calibri" w:hAnsi="Calibri" w:cs="Calibri"/>
      <w:color w:val="000000"/>
      <w:sz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1547</Words>
  <Characters>8978</Characters>
  <Application>Microsoft Office Word</Application>
  <DocSecurity>0</DocSecurity>
  <Lines>74</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POCU2</dc:creator>
  <cp:keywords/>
  <dc:description/>
  <cp:lastModifiedBy>POCU2</cp:lastModifiedBy>
  <cp:revision>2</cp:revision>
  <cp:lastPrinted>2020-09-18T06:25:00Z</cp:lastPrinted>
  <dcterms:created xsi:type="dcterms:W3CDTF">2020-09-14T08:42:00Z</dcterms:created>
  <dcterms:modified xsi:type="dcterms:W3CDTF">2020-09-18T07:31:00Z</dcterms:modified>
</cp:coreProperties>
</file>